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3482" w14:textId="53942904" w:rsidR="000C332C" w:rsidRPr="000676E1" w:rsidRDefault="000C332C" w:rsidP="000676E1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Harmonogram szkoleń w ramach projektu: „</w:t>
      </w:r>
      <w:r w:rsidR="002D6160"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Podniesienie kwalifikacji i kompetencji kadry dydaktycznej Politechniki Łódzkiej</w:t>
      </w:r>
      <w:r w:rsidR="00AB5A36"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”</w:t>
      </w:r>
    </w:p>
    <w:p w14:paraId="0F67DD85" w14:textId="731DEAA9" w:rsidR="00CA639A" w:rsidRPr="0026705B" w:rsidRDefault="00195F54" w:rsidP="000C332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705B">
        <w:rPr>
          <w:rFonts w:ascii="Arial" w:hAnsi="Arial" w:cs="Arial"/>
          <w:b/>
          <w:bCs/>
          <w:sz w:val="24"/>
          <w:szCs w:val="24"/>
        </w:rPr>
        <w:t xml:space="preserve">v. </w:t>
      </w:r>
      <w:r w:rsidR="00BE0D44">
        <w:rPr>
          <w:rFonts w:ascii="Arial" w:hAnsi="Arial" w:cs="Arial"/>
          <w:b/>
          <w:bCs/>
          <w:sz w:val="24"/>
          <w:szCs w:val="24"/>
        </w:rPr>
        <w:t>1</w:t>
      </w:r>
      <w:r w:rsidR="0029119D">
        <w:rPr>
          <w:rFonts w:ascii="Arial" w:hAnsi="Arial" w:cs="Arial"/>
          <w:b/>
          <w:bCs/>
          <w:sz w:val="24"/>
          <w:szCs w:val="24"/>
        </w:rPr>
        <w:t>8.</w:t>
      </w:r>
      <w:r w:rsidR="002071F4">
        <w:rPr>
          <w:rFonts w:ascii="Arial" w:hAnsi="Arial" w:cs="Arial"/>
          <w:b/>
          <w:bCs/>
          <w:sz w:val="24"/>
          <w:szCs w:val="24"/>
        </w:rPr>
        <w:t>1</w:t>
      </w:r>
      <w:r w:rsidR="008D1A43">
        <w:rPr>
          <w:rFonts w:ascii="Arial" w:hAnsi="Arial" w:cs="Arial"/>
          <w:b/>
          <w:bCs/>
          <w:sz w:val="24"/>
          <w:szCs w:val="24"/>
        </w:rPr>
        <w:t>1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Harmonogram szkoleń w ramach projektu: „Podniesienie kwalifikacji i kompetencji kadry dydaktycznej Politechniki Łódzkiej”"/>
        <w:tblDescription w:val="Tabela przedstawie Harmonogram szkoleń w ramach projektu: „Podniesienie kwalifikacji i kompetencji kadry dydaktycznej Politechniki Łódzkiej” v. 7.1. Pierwsza kolumna zawiera Nr zadania, duga kolumna zawiera Nr pozycji w budżecie, trzecia kolumna zawiera nazwę szkolenia, czwarta kolumna zawiera termin, Piąta kolumna zawiera miesce, Szósta kolumna zawiera formę szkolenia, Siódma kolumna zawierainformacje o statusie rekrutacji"/>
      </w:tblPr>
      <w:tblGrid>
        <w:gridCol w:w="1023"/>
        <w:gridCol w:w="988"/>
        <w:gridCol w:w="2662"/>
        <w:gridCol w:w="3512"/>
        <w:gridCol w:w="2611"/>
        <w:gridCol w:w="1405"/>
        <w:gridCol w:w="1686"/>
      </w:tblGrid>
      <w:tr w:rsidR="000C332C" w:rsidRPr="0026705B" w14:paraId="13D4A410" w14:textId="77777777" w:rsidTr="000F0078">
        <w:tc>
          <w:tcPr>
            <w:tcW w:w="1023" w:type="dxa"/>
            <w:shd w:val="clear" w:color="auto" w:fill="83CAEB" w:themeFill="accent1" w:themeFillTint="66"/>
          </w:tcPr>
          <w:p w14:paraId="0ABCB717" w14:textId="30DDBA4F" w:rsidR="000C332C" w:rsidRPr="0026705B" w:rsidRDefault="00F725DF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988" w:type="dxa"/>
            <w:shd w:val="clear" w:color="auto" w:fill="83CAEB" w:themeFill="accent1" w:themeFillTint="66"/>
          </w:tcPr>
          <w:p w14:paraId="04C8AC00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 xml:space="preserve">Nr poz. w </w:t>
            </w:r>
            <w:proofErr w:type="spellStart"/>
            <w:r w:rsidRPr="0026705B">
              <w:rPr>
                <w:rFonts w:ascii="Arial" w:hAnsi="Arial" w:cs="Arial"/>
                <w:b/>
                <w:bCs/>
              </w:rPr>
              <w:t>budż</w:t>
            </w:r>
            <w:proofErr w:type="spellEnd"/>
            <w:r w:rsidRPr="0026705B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662" w:type="dxa"/>
            <w:shd w:val="clear" w:color="auto" w:fill="83CAEB" w:themeFill="accent1" w:themeFillTint="66"/>
          </w:tcPr>
          <w:p w14:paraId="217B29C9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Nazwa szkolenia</w:t>
            </w:r>
          </w:p>
        </w:tc>
        <w:tc>
          <w:tcPr>
            <w:tcW w:w="3512" w:type="dxa"/>
            <w:shd w:val="clear" w:color="auto" w:fill="83CAEB" w:themeFill="accent1" w:themeFillTint="66"/>
          </w:tcPr>
          <w:p w14:paraId="0CFEB6D3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Termin</w:t>
            </w:r>
          </w:p>
        </w:tc>
        <w:tc>
          <w:tcPr>
            <w:tcW w:w="2611" w:type="dxa"/>
            <w:shd w:val="clear" w:color="auto" w:fill="83CAEB" w:themeFill="accent1" w:themeFillTint="66"/>
          </w:tcPr>
          <w:p w14:paraId="22B875F9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Miejsce</w:t>
            </w:r>
          </w:p>
        </w:tc>
        <w:tc>
          <w:tcPr>
            <w:tcW w:w="1405" w:type="dxa"/>
            <w:shd w:val="clear" w:color="auto" w:fill="83CAEB" w:themeFill="accent1" w:themeFillTint="66"/>
          </w:tcPr>
          <w:p w14:paraId="1992A993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Forma</w:t>
            </w:r>
          </w:p>
        </w:tc>
        <w:tc>
          <w:tcPr>
            <w:tcW w:w="1686" w:type="dxa"/>
            <w:shd w:val="clear" w:color="auto" w:fill="83CAEB" w:themeFill="accent1" w:themeFillTint="66"/>
          </w:tcPr>
          <w:p w14:paraId="2A803742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Rekrutacja</w:t>
            </w:r>
          </w:p>
        </w:tc>
      </w:tr>
      <w:tr w:rsidR="002B01F9" w:rsidRPr="0026705B" w14:paraId="5DEB28A8" w14:textId="77777777" w:rsidTr="000F0078">
        <w:tc>
          <w:tcPr>
            <w:tcW w:w="1023" w:type="dxa"/>
            <w:vAlign w:val="center"/>
          </w:tcPr>
          <w:p w14:paraId="6FA71134" w14:textId="231F3709" w:rsidR="002B01F9" w:rsidRDefault="000B4CDA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8" w:type="dxa"/>
            <w:vAlign w:val="center"/>
          </w:tcPr>
          <w:p w14:paraId="774BDEC4" w14:textId="6CE8FF78" w:rsidR="002B01F9" w:rsidRDefault="002846E8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662" w:type="dxa"/>
            <w:vAlign w:val="center"/>
          </w:tcPr>
          <w:p w14:paraId="34ADEE2E" w14:textId="6AEB985C" w:rsidR="002B01F9" w:rsidRPr="00782FB6" w:rsidRDefault="002B01F9" w:rsidP="002B01F9">
            <w:pPr>
              <w:pStyle w:val="TableParagraph"/>
              <w:rPr>
                <w:rFonts w:ascii="Arial" w:hAnsi="Arial" w:cs="Arial"/>
              </w:rPr>
            </w:pPr>
            <w:r w:rsidRPr="002B01F9">
              <w:rPr>
                <w:rFonts w:ascii="Arial" w:hAnsi="Arial" w:cs="Arial"/>
              </w:rPr>
              <w:t xml:space="preserve">Myślenie wizualne w edukacji akademickiej – </w:t>
            </w:r>
            <w:proofErr w:type="spellStart"/>
            <w:r w:rsidRPr="002B01F9">
              <w:rPr>
                <w:rFonts w:ascii="Arial" w:hAnsi="Arial" w:cs="Arial"/>
              </w:rPr>
              <w:t>flipowanie</w:t>
            </w:r>
            <w:proofErr w:type="spellEnd"/>
            <w:r w:rsidRPr="002B01F9">
              <w:rPr>
                <w:rFonts w:ascii="Arial" w:hAnsi="Arial" w:cs="Arial"/>
              </w:rPr>
              <w:t xml:space="preserve">, </w:t>
            </w:r>
            <w:proofErr w:type="spellStart"/>
            <w:r w:rsidRPr="002B01F9">
              <w:rPr>
                <w:rFonts w:ascii="Arial" w:hAnsi="Arial" w:cs="Arial"/>
              </w:rPr>
              <w:t>sketchnoting</w:t>
            </w:r>
            <w:proofErr w:type="spellEnd"/>
            <w:r w:rsidRPr="002B01F9">
              <w:rPr>
                <w:rFonts w:ascii="Arial" w:hAnsi="Arial" w:cs="Arial"/>
              </w:rPr>
              <w:t xml:space="preserve"> i facylitacja graficzna</w:t>
            </w:r>
            <w:r>
              <w:rPr>
                <w:rFonts w:ascii="Arial" w:hAnsi="Arial" w:cs="Arial"/>
              </w:rPr>
              <w:t xml:space="preserve"> – ed. 3</w:t>
            </w:r>
          </w:p>
        </w:tc>
        <w:tc>
          <w:tcPr>
            <w:tcW w:w="3512" w:type="dxa"/>
            <w:vAlign w:val="center"/>
          </w:tcPr>
          <w:p w14:paraId="0F97209F" w14:textId="49B4CF2A" w:rsidR="002B01F9" w:rsidRDefault="00866B9F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7.09.2026 r., godz. 9:00 – 16:00</w:t>
            </w:r>
          </w:p>
        </w:tc>
        <w:tc>
          <w:tcPr>
            <w:tcW w:w="2611" w:type="dxa"/>
            <w:vAlign w:val="center"/>
          </w:tcPr>
          <w:p w14:paraId="364BC25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136C5190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D81CAB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33CB394C" w14:textId="374BB52A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1661E1AB" w14:textId="6E71D370" w:rsidR="002B01F9" w:rsidRDefault="002B01F9" w:rsidP="002B01F9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441B146B" w14:textId="24AFCEA8" w:rsidR="002B01F9" w:rsidRDefault="009B578B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2B01F9" w:rsidRPr="0026705B" w14:paraId="632BB683" w14:textId="77777777" w:rsidTr="000F0078">
        <w:tc>
          <w:tcPr>
            <w:tcW w:w="1023" w:type="dxa"/>
            <w:vAlign w:val="center"/>
          </w:tcPr>
          <w:p w14:paraId="604D03A1" w14:textId="2D067D9D" w:rsidR="002B01F9" w:rsidRDefault="000B4CDA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88" w:type="dxa"/>
            <w:vAlign w:val="center"/>
          </w:tcPr>
          <w:p w14:paraId="05910FE8" w14:textId="0BB2C7F0" w:rsidR="002B01F9" w:rsidRDefault="002846E8" w:rsidP="002B01F9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662" w:type="dxa"/>
            <w:vAlign w:val="center"/>
          </w:tcPr>
          <w:p w14:paraId="291BF7A5" w14:textId="7C0DB939" w:rsidR="002B01F9" w:rsidRPr="00782FB6" w:rsidRDefault="002B01F9" w:rsidP="002B01F9">
            <w:pPr>
              <w:pStyle w:val="TableParagraph"/>
              <w:rPr>
                <w:rFonts w:ascii="Arial" w:hAnsi="Arial" w:cs="Arial"/>
              </w:rPr>
            </w:pPr>
            <w:r w:rsidRPr="002B01F9">
              <w:rPr>
                <w:rFonts w:ascii="Arial" w:hAnsi="Arial" w:cs="Arial"/>
              </w:rPr>
              <w:t xml:space="preserve">Myślenie wizualne w edukacji akademickiej – </w:t>
            </w:r>
            <w:proofErr w:type="spellStart"/>
            <w:r w:rsidRPr="002B01F9">
              <w:rPr>
                <w:rFonts w:ascii="Arial" w:hAnsi="Arial" w:cs="Arial"/>
              </w:rPr>
              <w:t>flipowanie</w:t>
            </w:r>
            <w:proofErr w:type="spellEnd"/>
            <w:r w:rsidRPr="002B01F9">
              <w:rPr>
                <w:rFonts w:ascii="Arial" w:hAnsi="Arial" w:cs="Arial"/>
              </w:rPr>
              <w:t xml:space="preserve">, </w:t>
            </w:r>
            <w:proofErr w:type="spellStart"/>
            <w:r w:rsidRPr="002B01F9">
              <w:rPr>
                <w:rFonts w:ascii="Arial" w:hAnsi="Arial" w:cs="Arial"/>
              </w:rPr>
              <w:t>sketchnoting</w:t>
            </w:r>
            <w:proofErr w:type="spellEnd"/>
            <w:r w:rsidRPr="002B01F9">
              <w:rPr>
                <w:rFonts w:ascii="Arial" w:hAnsi="Arial" w:cs="Arial"/>
              </w:rPr>
              <w:t xml:space="preserve"> i facylitacja graficzna</w:t>
            </w:r>
            <w:r>
              <w:rPr>
                <w:rFonts w:ascii="Arial" w:hAnsi="Arial" w:cs="Arial"/>
              </w:rPr>
              <w:t xml:space="preserve"> – ed. 4</w:t>
            </w:r>
          </w:p>
        </w:tc>
        <w:tc>
          <w:tcPr>
            <w:tcW w:w="3512" w:type="dxa"/>
            <w:vAlign w:val="center"/>
          </w:tcPr>
          <w:p w14:paraId="30F84FE8" w14:textId="3E9D0EA2" w:rsidR="002B01F9" w:rsidRDefault="00866B9F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8.09.2026 r., godz. 9:00 – 16:00</w:t>
            </w:r>
          </w:p>
        </w:tc>
        <w:tc>
          <w:tcPr>
            <w:tcW w:w="2611" w:type="dxa"/>
            <w:vAlign w:val="center"/>
          </w:tcPr>
          <w:p w14:paraId="53A1B1A6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D290D96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2AFB1CFE" w14:textId="77777777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411E3E63" w14:textId="7E940C85" w:rsidR="002B01F9" w:rsidRPr="000067B3" w:rsidRDefault="002B01F9" w:rsidP="002B01F9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404C4444" w14:textId="10B138C4" w:rsidR="002B01F9" w:rsidRDefault="002B01F9" w:rsidP="002B01F9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48E3B88C" w14:textId="1C53353A" w:rsidR="002B01F9" w:rsidRDefault="00CE4D5E" w:rsidP="002B0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780F5E" w:rsidRPr="0026705B" w14:paraId="792FF2F7" w14:textId="77777777" w:rsidTr="000F0078">
        <w:tc>
          <w:tcPr>
            <w:tcW w:w="1023" w:type="dxa"/>
            <w:vAlign w:val="center"/>
          </w:tcPr>
          <w:p w14:paraId="415A622C" w14:textId="0D7B5C20" w:rsidR="00780F5E" w:rsidRDefault="00DA71E7" w:rsidP="00780F5E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88" w:type="dxa"/>
            <w:vAlign w:val="center"/>
          </w:tcPr>
          <w:p w14:paraId="437517F6" w14:textId="110DD546" w:rsidR="00780F5E" w:rsidRDefault="00780F5E" w:rsidP="00780F5E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616AD3">
              <w:rPr>
                <w:rFonts w:ascii="Arial" w:hAnsi="Arial" w:cs="Arial"/>
              </w:rPr>
              <w:t>1</w:t>
            </w:r>
          </w:p>
        </w:tc>
        <w:tc>
          <w:tcPr>
            <w:tcW w:w="2662" w:type="dxa"/>
            <w:vAlign w:val="center"/>
          </w:tcPr>
          <w:p w14:paraId="7E251A5F" w14:textId="5DF5669E" w:rsidR="00780F5E" w:rsidRPr="004B227D" w:rsidRDefault="00616AD3" w:rsidP="00780F5E">
            <w:pPr>
              <w:pStyle w:val="TableParagraph"/>
              <w:rPr>
                <w:rFonts w:ascii="Arial" w:hAnsi="Arial" w:cs="Arial"/>
              </w:rPr>
            </w:pPr>
            <w:r w:rsidRPr="00616AD3">
              <w:rPr>
                <w:rFonts w:ascii="Arial" w:hAnsi="Arial" w:cs="Arial"/>
              </w:rPr>
              <w:t xml:space="preserve">Nowoczesna dydaktyka akademicka – coaching, mentoring i </w:t>
            </w:r>
            <w:proofErr w:type="spellStart"/>
            <w:r w:rsidRPr="00616AD3">
              <w:rPr>
                <w:rFonts w:ascii="Arial" w:hAnsi="Arial" w:cs="Arial"/>
              </w:rPr>
              <w:t>tutoring</w:t>
            </w:r>
            <w:proofErr w:type="spellEnd"/>
            <w:r w:rsidRPr="00616AD3">
              <w:rPr>
                <w:rFonts w:ascii="Arial" w:hAnsi="Arial" w:cs="Arial"/>
              </w:rPr>
              <w:t xml:space="preserve"> w pracy ze</w:t>
            </w:r>
            <w:r w:rsidR="001409D4">
              <w:rPr>
                <w:rFonts w:ascii="Arial" w:hAnsi="Arial" w:cs="Arial"/>
              </w:rPr>
              <w:t xml:space="preserve"> studentami </w:t>
            </w:r>
            <w:r w:rsidR="00780F5E">
              <w:rPr>
                <w:rFonts w:ascii="Arial" w:hAnsi="Arial" w:cs="Arial"/>
              </w:rPr>
              <w:t xml:space="preserve">– </w:t>
            </w:r>
            <w:r w:rsidR="00780F5E">
              <w:rPr>
                <w:rFonts w:ascii="Arial" w:hAnsi="Arial" w:cs="Arial"/>
              </w:rPr>
              <w:lastRenderedPageBreak/>
              <w:t xml:space="preserve">ed. </w:t>
            </w:r>
            <w:r w:rsidR="001409D4"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16C6EDE8" w14:textId="0AE4A244" w:rsidR="00780F5E" w:rsidRDefault="00683095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</w:t>
            </w:r>
            <w:r w:rsidR="00780F5E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80F5E">
              <w:rPr>
                <w:rFonts w:ascii="Arial" w:hAnsi="Arial" w:cs="Arial"/>
              </w:rPr>
              <w:t>.2026 r., godz. 9:00 – 15:00</w:t>
            </w:r>
          </w:p>
          <w:p w14:paraId="70719ED4" w14:textId="76CC0CD4" w:rsidR="00780F5E" w:rsidRDefault="0048038E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780F5E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80F5E">
              <w:rPr>
                <w:rFonts w:ascii="Arial" w:hAnsi="Arial" w:cs="Arial"/>
              </w:rPr>
              <w:t>.2026 r., godz. 9:00 – 15:00</w:t>
            </w:r>
          </w:p>
        </w:tc>
        <w:tc>
          <w:tcPr>
            <w:tcW w:w="2611" w:type="dxa"/>
            <w:vAlign w:val="center"/>
          </w:tcPr>
          <w:p w14:paraId="538ED23A" w14:textId="233AADB6" w:rsidR="00780F5E" w:rsidRPr="00432A14" w:rsidRDefault="0004270E" w:rsidP="00432A14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proofErr w:type="spellStart"/>
            <w:r w:rsidRPr="0004270E">
              <w:rPr>
                <w:rFonts w:ascii="Arial" w:hAnsi="Arial" w:cs="Arial"/>
                <w:w w:val="90"/>
              </w:rPr>
              <w:t>LabFactor</w:t>
            </w:r>
            <w:proofErr w:type="spellEnd"/>
            <w:r>
              <w:rPr>
                <w:rFonts w:ascii="Arial" w:hAnsi="Arial" w:cs="Arial"/>
                <w:w w:val="90"/>
              </w:rPr>
              <w:br/>
            </w:r>
            <w:r w:rsidRPr="0004270E">
              <w:rPr>
                <w:rFonts w:ascii="Arial" w:hAnsi="Arial" w:cs="Arial"/>
                <w:w w:val="90"/>
              </w:rPr>
              <w:t>ul. Stefanowskiego 2, Kampus A Politechniki Łódzkiej</w:t>
            </w:r>
            <w:r w:rsidR="00432A14">
              <w:rPr>
                <w:rFonts w:ascii="Arial" w:hAnsi="Arial" w:cs="Arial"/>
                <w:w w:val="90"/>
              </w:rPr>
              <w:t xml:space="preserve">, </w:t>
            </w:r>
            <w:r w:rsidR="00432A14" w:rsidRPr="00432A14">
              <w:rPr>
                <w:rFonts w:ascii="Arial" w:hAnsi="Arial" w:cs="Arial"/>
                <w:w w:val="90"/>
              </w:rPr>
              <w:t xml:space="preserve">Budynek A1, sala </w:t>
            </w:r>
            <w:r w:rsidR="00432A14" w:rsidRPr="00432A14">
              <w:rPr>
                <w:rFonts w:ascii="Arial" w:hAnsi="Arial" w:cs="Arial"/>
                <w:w w:val="90"/>
              </w:rPr>
              <w:lastRenderedPageBreak/>
              <w:t>309, III piętro</w:t>
            </w:r>
          </w:p>
          <w:p w14:paraId="51E70FA5" w14:textId="2923D476" w:rsidR="00780F5E" w:rsidRPr="000067B3" w:rsidRDefault="00780F5E" w:rsidP="00780F5E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432A14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285004AF" w14:textId="5E9A8117" w:rsidR="00780F5E" w:rsidRDefault="00780F5E" w:rsidP="00780F5E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stacjonarny</w:t>
            </w:r>
          </w:p>
        </w:tc>
        <w:tc>
          <w:tcPr>
            <w:tcW w:w="1686" w:type="dxa"/>
            <w:vAlign w:val="center"/>
          </w:tcPr>
          <w:p w14:paraId="20D07BF4" w14:textId="5E0D5D04" w:rsidR="00780F5E" w:rsidRDefault="009C6A47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714751" w:rsidRPr="0026705B" w14:paraId="3AEF9FD8" w14:textId="77777777" w:rsidTr="000F0078">
        <w:tc>
          <w:tcPr>
            <w:tcW w:w="1023" w:type="dxa"/>
            <w:vAlign w:val="center"/>
          </w:tcPr>
          <w:p w14:paraId="1F2FEB9E" w14:textId="0974A9FB" w:rsidR="00714751" w:rsidRDefault="00714751" w:rsidP="0071475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88" w:type="dxa"/>
            <w:vAlign w:val="center"/>
          </w:tcPr>
          <w:p w14:paraId="0C6ECCD7" w14:textId="5BA6D08A" w:rsidR="00714751" w:rsidRDefault="00714751" w:rsidP="0071475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</w:t>
            </w:r>
          </w:p>
        </w:tc>
        <w:tc>
          <w:tcPr>
            <w:tcW w:w="2662" w:type="dxa"/>
            <w:vAlign w:val="center"/>
          </w:tcPr>
          <w:p w14:paraId="11B50FAD" w14:textId="6F09AFCB" w:rsidR="00714751" w:rsidRPr="00616AD3" w:rsidRDefault="00714751" w:rsidP="00714751">
            <w:pPr>
              <w:pStyle w:val="TableParagraph"/>
              <w:rPr>
                <w:rFonts w:ascii="Arial" w:hAnsi="Arial" w:cs="Arial"/>
              </w:rPr>
            </w:pPr>
            <w:r w:rsidRPr="004B227D">
              <w:rPr>
                <w:rFonts w:ascii="Arial" w:hAnsi="Arial" w:cs="Arial"/>
              </w:rPr>
              <w:t xml:space="preserve">Tworzenie dostępnych materiałów cyfrowych zgodnych z zasadami projektowania uniwersalnego i równości – ed. </w:t>
            </w:r>
            <w:r w:rsidR="00071ACA"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6A2722D5" w14:textId="0C389602" w:rsidR="00714751" w:rsidRDefault="00071ACA" w:rsidP="007147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1475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14751">
              <w:rPr>
                <w:rFonts w:ascii="Arial" w:hAnsi="Arial" w:cs="Arial"/>
              </w:rPr>
              <w:t>.2026 r., godz. 8:30 – 14:30</w:t>
            </w:r>
          </w:p>
        </w:tc>
        <w:tc>
          <w:tcPr>
            <w:tcW w:w="2611" w:type="dxa"/>
            <w:vAlign w:val="center"/>
          </w:tcPr>
          <w:p w14:paraId="0207A66A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A87DF1C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498734A1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7A702E0D" w14:textId="62FACDD7" w:rsidR="00714751" w:rsidRPr="0004270E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CA39F69" w14:textId="4AB7AAA4" w:rsidR="00714751" w:rsidRDefault="00714751" w:rsidP="00714751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6C274E31" w14:textId="5A55509F" w:rsidR="00714751" w:rsidRDefault="00A3420B" w:rsidP="007147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A3420B" w:rsidRPr="0026705B" w14:paraId="67682358" w14:textId="77777777" w:rsidTr="000F0078">
        <w:tc>
          <w:tcPr>
            <w:tcW w:w="1023" w:type="dxa"/>
            <w:vAlign w:val="center"/>
          </w:tcPr>
          <w:p w14:paraId="26159421" w14:textId="55DA5236" w:rsidR="00A3420B" w:rsidRDefault="00A3420B" w:rsidP="00A3420B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88" w:type="dxa"/>
            <w:vAlign w:val="center"/>
          </w:tcPr>
          <w:p w14:paraId="24E07860" w14:textId="2B1AFD70" w:rsidR="00A3420B" w:rsidRDefault="00A3420B" w:rsidP="00A3420B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</w:t>
            </w:r>
          </w:p>
        </w:tc>
        <w:tc>
          <w:tcPr>
            <w:tcW w:w="2662" w:type="dxa"/>
            <w:vAlign w:val="center"/>
          </w:tcPr>
          <w:p w14:paraId="5276D22A" w14:textId="45796EFB" w:rsidR="00A3420B" w:rsidRPr="004B227D" w:rsidRDefault="00A3420B" w:rsidP="00A3420B">
            <w:pPr>
              <w:pStyle w:val="TableParagraph"/>
              <w:rPr>
                <w:rFonts w:ascii="Arial" w:hAnsi="Arial" w:cs="Arial"/>
              </w:rPr>
            </w:pPr>
            <w:r w:rsidRPr="004B227D">
              <w:rPr>
                <w:rFonts w:ascii="Arial" w:hAnsi="Arial" w:cs="Arial"/>
              </w:rPr>
              <w:t xml:space="preserve">Tworzenie dostępnych materiałów cyfrowych zgodnych z zasadami projektowania uniwersalnego i równości – ed.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3369868D" w14:textId="545173B5" w:rsidR="00A3420B" w:rsidRDefault="00A3420B" w:rsidP="00A34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11.09.2026 r., godz. 8:30 – 14:30</w:t>
            </w:r>
          </w:p>
        </w:tc>
        <w:tc>
          <w:tcPr>
            <w:tcW w:w="2611" w:type="dxa"/>
            <w:vAlign w:val="center"/>
          </w:tcPr>
          <w:p w14:paraId="3C332C87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12400FFC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EB20153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725B9B46" w14:textId="4DE9B1A1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F60B448" w14:textId="19505D95" w:rsidR="00A3420B" w:rsidRDefault="00A3420B" w:rsidP="00A3420B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7BF0FEB3" w14:textId="3B22ECC7" w:rsidR="00A3420B" w:rsidRDefault="00A3420B" w:rsidP="00A34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FD4C30" w:rsidRPr="0026705B" w14:paraId="5C326C7D" w14:textId="77777777" w:rsidTr="000F0078">
        <w:tc>
          <w:tcPr>
            <w:tcW w:w="1023" w:type="dxa"/>
            <w:vAlign w:val="center"/>
          </w:tcPr>
          <w:p w14:paraId="3045FDD1" w14:textId="66785D37" w:rsidR="00FD4C30" w:rsidRDefault="00FD4C30" w:rsidP="00FD4C3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88" w:type="dxa"/>
            <w:vAlign w:val="center"/>
          </w:tcPr>
          <w:p w14:paraId="0826FA3E" w14:textId="42CB6CE6" w:rsidR="00FD4C30" w:rsidRDefault="00FD4C30" w:rsidP="00FD4C3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2662" w:type="dxa"/>
            <w:vAlign w:val="center"/>
          </w:tcPr>
          <w:p w14:paraId="5A5AE2A8" w14:textId="47AEA6DB" w:rsidR="00FD4C30" w:rsidRPr="004B227D" w:rsidRDefault="00FD4C30" w:rsidP="00FD4C30">
            <w:pPr>
              <w:pStyle w:val="TableParagraph"/>
              <w:rPr>
                <w:rFonts w:ascii="Arial" w:hAnsi="Arial" w:cs="Arial"/>
              </w:rPr>
            </w:pPr>
            <w:r w:rsidRPr="00FB6FB2">
              <w:rPr>
                <w:rFonts w:ascii="Arial" w:hAnsi="Arial" w:cs="Arial"/>
              </w:rPr>
              <w:t xml:space="preserve">Techniki i narzędzia w metodach problemowo-projektowych – ed.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3512" w:type="dxa"/>
            <w:vAlign w:val="center"/>
          </w:tcPr>
          <w:p w14:paraId="6BB62178" w14:textId="58455F2B" w:rsidR="00FD4C30" w:rsidRDefault="00FD4C30" w:rsidP="00FD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1A5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.0</w:t>
            </w:r>
            <w:r w:rsidR="00FF1A5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.2026 r., godz. 9:00 – 15:00</w:t>
            </w:r>
            <w:r>
              <w:rPr>
                <w:rFonts w:ascii="Arial" w:hAnsi="Arial" w:cs="Arial"/>
              </w:rPr>
              <w:br/>
              <w:t>16.07.2026 r., godz. 9:00 – 15:00</w:t>
            </w:r>
          </w:p>
        </w:tc>
        <w:tc>
          <w:tcPr>
            <w:tcW w:w="2611" w:type="dxa"/>
            <w:vAlign w:val="center"/>
          </w:tcPr>
          <w:p w14:paraId="0EE63F49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32168965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25A1B22C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452EDBA6" w14:textId="473D0A9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1AD4E3D" w14:textId="0BCC1D13" w:rsidR="00FD4C30" w:rsidRDefault="00FD4C30" w:rsidP="00FD4C30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609F5951" w14:textId="65E7BADA" w:rsidR="00FD4C30" w:rsidRDefault="00FF1A56" w:rsidP="00FD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3C61A0" w:rsidRPr="0026705B" w14:paraId="66C95995" w14:textId="77777777" w:rsidTr="000F0078">
        <w:tc>
          <w:tcPr>
            <w:tcW w:w="1023" w:type="dxa"/>
            <w:vAlign w:val="center"/>
          </w:tcPr>
          <w:p w14:paraId="2F817188" w14:textId="4A833362" w:rsidR="003C61A0" w:rsidRDefault="003C61A0" w:rsidP="003C61A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88" w:type="dxa"/>
            <w:vAlign w:val="center"/>
          </w:tcPr>
          <w:p w14:paraId="13ED3D3C" w14:textId="77777777" w:rsidR="003C61A0" w:rsidRDefault="003C61A0" w:rsidP="003C61A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2662" w:type="dxa"/>
            <w:vAlign w:val="center"/>
          </w:tcPr>
          <w:p w14:paraId="0F52DD93" w14:textId="7CB0B714" w:rsidR="003C61A0" w:rsidRPr="00FB6FB2" w:rsidRDefault="003C61A0" w:rsidP="003C61A0">
            <w:pPr>
              <w:pStyle w:val="TableParagraph"/>
              <w:rPr>
                <w:rFonts w:ascii="Arial" w:hAnsi="Arial" w:cs="Arial"/>
              </w:rPr>
            </w:pPr>
            <w:r w:rsidRPr="003C61A0">
              <w:rPr>
                <w:rFonts w:ascii="Arial" w:hAnsi="Arial" w:cs="Arial"/>
              </w:rPr>
              <w:t xml:space="preserve">Edukacja dla zrównoważonego rozwoju w praktyce </w:t>
            </w:r>
            <w:r w:rsidRPr="003C61A0">
              <w:rPr>
                <w:rFonts w:ascii="Arial" w:hAnsi="Arial" w:cs="Arial"/>
              </w:rPr>
              <w:lastRenderedPageBreak/>
              <w:t>akademickiej: od teorii do zastosowań w sali dydaktycznej</w:t>
            </w:r>
            <w:r>
              <w:rPr>
                <w:rFonts w:ascii="Arial" w:hAnsi="Arial" w:cs="Arial"/>
              </w:rPr>
              <w:t xml:space="preserve"> – ed. 4</w:t>
            </w:r>
          </w:p>
        </w:tc>
        <w:tc>
          <w:tcPr>
            <w:tcW w:w="3512" w:type="dxa"/>
            <w:vAlign w:val="center"/>
          </w:tcPr>
          <w:p w14:paraId="790AFB68" w14:textId="175723D4" w:rsidR="003C61A0" w:rsidRDefault="003C61A0" w:rsidP="003C6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17.09.2026 r., godz. 8:30 – 14:30</w:t>
            </w:r>
          </w:p>
        </w:tc>
        <w:tc>
          <w:tcPr>
            <w:tcW w:w="2611" w:type="dxa"/>
            <w:vAlign w:val="center"/>
          </w:tcPr>
          <w:p w14:paraId="707FE4C9" w14:textId="77777777" w:rsidR="003C61A0" w:rsidRPr="000067B3" w:rsidRDefault="003C61A0" w:rsidP="003C61A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 xml:space="preserve">EDULAB, Wydział Technologii Materiałowych i Wzornictwa Tekstyliów, </w:t>
            </w:r>
            <w:r w:rsidRPr="000067B3">
              <w:rPr>
                <w:rFonts w:ascii="Arial" w:hAnsi="Arial" w:cs="Arial"/>
                <w:w w:val="90"/>
              </w:rPr>
              <w:lastRenderedPageBreak/>
              <w:t>klatka D, IV piętro, sala W41</w:t>
            </w:r>
          </w:p>
          <w:p w14:paraId="7578D612" w14:textId="77777777" w:rsidR="003C61A0" w:rsidRPr="000067B3" w:rsidRDefault="003C61A0" w:rsidP="003C61A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7B975D6" w14:textId="77777777" w:rsidR="003C61A0" w:rsidRPr="000067B3" w:rsidRDefault="003C61A0" w:rsidP="003C61A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355BCF06" w14:textId="60EA71F9" w:rsidR="003C61A0" w:rsidRPr="000067B3" w:rsidRDefault="003C61A0" w:rsidP="003C61A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1E21F7F7" w14:textId="1D23587E" w:rsidR="003C61A0" w:rsidRDefault="003C61A0" w:rsidP="003C61A0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stacjonarny</w:t>
            </w:r>
          </w:p>
        </w:tc>
        <w:tc>
          <w:tcPr>
            <w:tcW w:w="1686" w:type="dxa"/>
            <w:vAlign w:val="center"/>
          </w:tcPr>
          <w:p w14:paraId="18328FF5" w14:textId="75A3BB7A" w:rsidR="003C61A0" w:rsidRDefault="003C61A0" w:rsidP="003C6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2E68DD" w:rsidRPr="0026705B" w14:paraId="2BC6ADF6" w14:textId="77777777" w:rsidTr="000F0078">
        <w:tc>
          <w:tcPr>
            <w:tcW w:w="1023" w:type="dxa"/>
            <w:vAlign w:val="center"/>
          </w:tcPr>
          <w:p w14:paraId="0C79E10E" w14:textId="000C91C9" w:rsidR="002E68DD" w:rsidRDefault="002E68DD" w:rsidP="002E68DD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88" w:type="dxa"/>
            <w:vAlign w:val="center"/>
          </w:tcPr>
          <w:p w14:paraId="3ABB84FE" w14:textId="77777777" w:rsidR="002E68DD" w:rsidRDefault="002E68DD" w:rsidP="002E68D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2662" w:type="dxa"/>
            <w:vAlign w:val="center"/>
          </w:tcPr>
          <w:p w14:paraId="46E9D2E0" w14:textId="2147B5AC" w:rsidR="002E68DD" w:rsidRPr="003C61A0" w:rsidRDefault="002E68DD" w:rsidP="002E68DD">
            <w:pPr>
              <w:pStyle w:val="TableParagraph"/>
              <w:rPr>
                <w:rFonts w:ascii="Arial" w:hAnsi="Arial" w:cs="Arial"/>
              </w:rPr>
            </w:pPr>
            <w:r w:rsidRPr="00A22589">
              <w:rPr>
                <w:rFonts w:ascii="Arial" w:hAnsi="Arial" w:cs="Arial"/>
              </w:rPr>
              <w:t>Dobre ocenianie nie jest przypadkiem: od pojedynczego kursu do ewaluacji programu</w:t>
            </w:r>
            <w:r>
              <w:rPr>
                <w:rFonts w:ascii="Arial" w:hAnsi="Arial" w:cs="Arial"/>
              </w:rPr>
              <w:t xml:space="preserve"> – ed. 1</w:t>
            </w:r>
          </w:p>
        </w:tc>
        <w:tc>
          <w:tcPr>
            <w:tcW w:w="3512" w:type="dxa"/>
            <w:vAlign w:val="center"/>
          </w:tcPr>
          <w:p w14:paraId="10E7CF3D" w14:textId="135EBA38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03.09.2026 r., godz. 9:00 - 12:00</w:t>
            </w:r>
          </w:p>
          <w:p w14:paraId="134BA39C" w14:textId="38FA725D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09.09.2026 r., godz. 9:00 – 12:00</w:t>
            </w:r>
          </w:p>
        </w:tc>
        <w:tc>
          <w:tcPr>
            <w:tcW w:w="2611" w:type="dxa"/>
            <w:vAlign w:val="center"/>
          </w:tcPr>
          <w:p w14:paraId="62923E7D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1F742358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457CA9F4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57D04F0B" w14:textId="5A90DE50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6D753BC0" w14:textId="02AD99C1" w:rsidR="002E68DD" w:rsidRDefault="002E68DD" w:rsidP="002E68DD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45821E06" w14:textId="05AB1606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2E68DD" w:rsidRPr="0026705B" w14:paraId="756EA146" w14:textId="77777777" w:rsidTr="000F0078">
        <w:tc>
          <w:tcPr>
            <w:tcW w:w="1023" w:type="dxa"/>
            <w:vAlign w:val="center"/>
          </w:tcPr>
          <w:p w14:paraId="15EF17B7" w14:textId="302DF0F8" w:rsidR="002E68DD" w:rsidRDefault="002E68DD" w:rsidP="002E68DD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88" w:type="dxa"/>
            <w:vAlign w:val="center"/>
          </w:tcPr>
          <w:p w14:paraId="106D7E68" w14:textId="77777777" w:rsidR="002E68DD" w:rsidRDefault="002E68DD" w:rsidP="002E68DD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2662" w:type="dxa"/>
            <w:vAlign w:val="center"/>
          </w:tcPr>
          <w:p w14:paraId="539714BA" w14:textId="73B4F985" w:rsidR="002E68DD" w:rsidRPr="00A22589" w:rsidRDefault="002E68DD" w:rsidP="002E68DD">
            <w:pPr>
              <w:pStyle w:val="TableParagraph"/>
              <w:rPr>
                <w:rFonts w:ascii="Arial" w:hAnsi="Arial" w:cs="Arial"/>
              </w:rPr>
            </w:pPr>
            <w:r w:rsidRPr="00A22589">
              <w:rPr>
                <w:rFonts w:ascii="Arial" w:hAnsi="Arial" w:cs="Arial"/>
              </w:rPr>
              <w:t>Dobre ocenianie nie jest przypadkiem: od pojedynczego kursu do ewaluacji programu</w:t>
            </w:r>
            <w:r>
              <w:rPr>
                <w:rFonts w:ascii="Arial" w:hAnsi="Arial" w:cs="Arial"/>
              </w:rPr>
              <w:t xml:space="preserve"> – ed. 2</w:t>
            </w:r>
          </w:p>
        </w:tc>
        <w:tc>
          <w:tcPr>
            <w:tcW w:w="3512" w:type="dxa"/>
            <w:vAlign w:val="center"/>
          </w:tcPr>
          <w:p w14:paraId="26D9A7D0" w14:textId="3DCEC812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03.09.2026 r., godz. 13:00 - 16:00</w:t>
            </w:r>
          </w:p>
          <w:p w14:paraId="6602FF35" w14:textId="163951F9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09.09.2026 r., godz. 13:00 – 16:00</w:t>
            </w:r>
          </w:p>
        </w:tc>
        <w:tc>
          <w:tcPr>
            <w:tcW w:w="2611" w:type="dxa"/>
            <w:vAlign w:val="center"/>
          </w:tcPr>
          <w:p w14:paraId="48588705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07409C58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54BA810F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1C0573B7" w14:textId="11F5F2EB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1834F6B2" w14:textId="2374EC60" w:rsidR="002E68DD" w:rsidRDefault="002E68DD" w:rsidP="002E68DD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42E8BB84" w14:textId="579CF1E5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8F0572" w:rsidRPr="0026705B" w14:paraId="3C258236" w14:textId="77777777" w:rsidTr="000F0078">
        <w:tc>
          <w:tcPr>
            <w:tcW w:w="1023" w:type="dxa"/>
            <w:vAlign w:val="center"/>
          </w:tcPr>
          <w:p w14:paraId="7B3AB15E" w14:textId="4FA85730" w:rsidR="008F0572" w:rsidRDefault="008F0572" w:rsidP="008F0572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88" w:type="dxa"/>
            <w:vAlign w:val="center"/>
          </w:tcPr>
          <w:p w14:paraId="15B3556B" w14:textId="49121A27" w:rsidR="008F0572" w:rsidRDefault="008F0572" w:rsidP="008F0572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2662" w:type="dxa"/>
            <w:vAlign w:val="center"/>
          </w:tcPr>
          <w:p w14:paraId="1BE09D80" w14:textId="3D77A056" w:rsidR="008F0572" w:rsidRPr="00A22589" w:rsidRDefault="008F0572" w:rsidP="008F0572">
            <w:pPr>
              <w:pStyle w:val="TableParagraph"/>
              <w:rPr>
                <w:rFonts w:ascii="Arial" w:hAnsi="Arial" w:cs="Arial"/>
              </w:rPr>
            </w:pPr>
            <w:r w:rsidRPr="002E3E0F">
              <w:rPr>
                <w:rFonts w:ascii="Arial" w:hAnsi="Arial" w:cs="Arial"/>
              </w:rPr>
              <w:t>Zespołowe projektowanie zintegrowane (</w:t>
            </w:r>
            <w:proofErr w:type="spellStart"/>
            <w:r w:rsidRPr="002E3E0F">
              <w:rPr>
                <w:rFonts w:ascii="Arial" w:hAnsi="Arial" w:cs="Arial"/>
              </w:rPr>
              <w:t>Integrated</w:t>
            </w:r>
            <w:proofErr w:type="spellEnd"/>
            <w:r w:rsidRPr="002E3E0F">
              <w:rPr>
                <w:rFonts w:ascii="Arial" w:hAnsi="Arial" w:cs="Arial"/>
              </w:rPr>
              <w:t xml:space="preserve"> Design): metody problemowo-projektowe na rzecz zrównoważonych i uniwersalnych rozwiązań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 xml:space="preserve">– ed. </w:t>
            </w:r>
            <w:r w:rsidR="008C2F8F">
              <w:rPr>
                <w:rFonts w:ascii="Arial" w:hAnsi="Arial" w:cs="Arial"/>
              </w:rPr>
              <w:t>2</w:t>
            </w:r>
          </w:p>
        </w:tc>
        <w:tc>
          <w:tcPr>
            <w:tcW w:w="3512" w:type="dxa"/>
            <w:vAlign w:val="center"/>
          </w:tcPr>
          <w:p w14:paraId="5878A03C" w14:textId="32C9460B" w:rsidR="008F0572" w:rsidRDefault="008F0572" w:rsidP="008F0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8C2F8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</w:t>
            </w:r>
            <w:r w:rsidR="008C2F8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.2026 r., godz. 9:00 – 15:00</w:t>
            </w:r>
          </w:p>
          <w:p w14:paraId="1306F0C0" w14:textId="444C4869" w:rsidR="008F0572" w:rsidRDefault="008F0572" w:rsidP="008F0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C2F8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.0</w:t>
            </w:r>
            <w:r w:rsidR="008C2F8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.2026 r., godz. 9:00 – 15:00</w:t>
            </w:r>
          </w:p>
        </w:tc>
        <w:tc>
          <w:tcPr>
            <w:tcW w:w="2611" w:type="dxa"/>
            <w:vAlign w:val="center"/>
          </w:tcPr>
          <w:p w14:paraId="1799F9F2" w14:textId="77777777" w:rsidR="008F0572" w:rsidRPr="000067B3" w:rsidRDefault="008F0572" w:rsidP="008F0572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09167DDA" w14:textId="77777777" w:rsidR="008F0572" w:rsidRPr="000067B3" w:rsidRDefault="008F0572" w:rsidP="008F0572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EE6CBDE" w14:textId="77777777" w:rsidR="008F0572" w:rsidRPr="000067B3" w:rsidRDefault="008F0572" w:rsidP="008F0572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0C4EA08A" w14:textId="3727DBEA" w:rsidR="008F0572" w:rsidRPr="000067B3" w:rsidRDefault="008F0572" w:rsidP="008F0572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F7176BF" w14:textId="0F2C78CD" w:rsidR="008F0572" w:rsidRDefault="008F0572" w:rsidP="008F0572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7EE54218" w14:textId="09DFE4F1" w:rsidR="008F0572" w:rsidRDefault="008C2F8F" w:rsidP="008F0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</w:tbl>
    <w:p w14:paraId="34EE427F" w14:textId="77777777" w:rsidR="000C332C" w:rsidRDefault="000C332C" w:rsidP="0063560E"/>
    <w:sectPr w:rsidR="000C332C" w:rsidSect="000C332C">
      <w:headerReference w:type="default" r:id="rId10"/>
      <w:footerReference w:type="default" r:id="rId11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F4B4" w14:textId="77777777" w:rsidR="00C94D83" w:rsidRDefault="00C94D83" w:rsidP="00D760BE">
      <w:pPr>
        <w:spacing w:after="0" w:line="240" w:lineRule="auto"/>
      </w:pPr>
      <w:r>
        <w:separator/>
      </w:r>
    </w:p>
  </w:endnote>
  <w:endnote w:type="continuationSeparator" w:id="0">
    <w:p w14:paraId="4450700F" w14:textId="77777777" w:rsidR="00C94D83" w:rsidRDefault="00C94D83" w:rsidP="00D7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4A93" w14:textId="73517846" w:rsidR="00D760BE" w:rsidRDefault="00D760BE" w:rsidP="00DA2975">
    <w:pPr>
      <w:pStyle w:val="Stopka"/>
      <w:tabs>
        <w:tab w:val="clear" w:pos="4536"/>
        <w:tab w:val="left" w:pos="5812"/>
      </w:tabs>
      <w:ind w:left="9356" w:firstLine="19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E49544" wp14:editId="20C473CB">
          <wp:simplePos x="0" y="0"/>
          <wp:positionH relativeFrom="column">
            <wp:posOffset>1551305</wp:posOffset>
          </wp:positionH>
          <wp:positionV relativeFrom="paragraph">
            <wp:posOffset>5715</wp:posOffset>
          </wp:positionV>
          <wp:extent cx="2042160" cy="901700"/>
          <wp:effectExtent l="0" t="0" r="0" b="0"/>
          <wp:wrapSquare wrapText="bothSides"/>
          <wp:docPr id="1787304301" name="Obraz 2" descr="Logo Politechniki Łódz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304301" name="Obraz 2" descr="Logo Politechniki Łódz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/>
    </w:r>
    <w:r w:rsidRPr="009A368E">
      <w:rPr>
        <w:b/>
        <w:bCs/>
        <w:color w:val="000000" w:themeColor="text1"/>
        <w:sz w:val="18"/>
        <w:szCs w:val="18"/>
      </w:rPr>
      <w:t>BIURO PROJEKTU</w:t>
    </w:r>
    <w:r w:rsidRPr="009A368E">
      <w:rPr>
        <w:color w:val="000000" w:themeColor="text1"/>
        <w:sz w:val="18"/>
        <w:szCs w:val="18"/>
      </w:rPr>
      <w:br/>
      <w:t xml:space="preserve">ul. Żeromskiego 116, </w:t>
    </w:r>
    <w:r w:rsidRPr="009A368E">
      <w:rPr>
        <w:color w:val="000000" w:themeColor="text1"/>
        <w:sz w:val="18"/>
        <w:szCs w:val="18"/>
      </w:rPr>
      <w:br/>
      <w:t xml:space="preserve">90-924 Łódź </w:t>
    </w:r>
    <w:r w:rsidRPr="009A368E">
      <w:rPr>
        <w:color w:val="000000" w:themeColor="text1"/>
        <w:sz w:val="18"/>
        <w:szCs w:val="18"/>
      </w:rPr>
      <w:br/>
      <w:t>tel.: (42) 631 21 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14B1B" w14:textId="77777777" w:rsidR="00C94D83" w:rsidRDefault="00C94D83" w:rsidP="00D760BE">
      <w:pPr>
        <w:spacing w:after="0" w:line="240" w:lineRule="auto"/>
      </w:pPr>
      <w:r>
        <w:separator/>
      </w:r>
    </w:p>
  </w:footnote>
  <w:footnote w:type="continuationSeparator" w:id="0">
    <w:p w14:paraId="2599D062" w14:textId="77777777" w:rsidR="00C94D83" w:rsidRDefault="00C94D83" w:rsidP="00D76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D700" w14:textId="77777777" w:rsidR="000C332C" w:rsidRDefault="00D760BE" w:rsidP="000C332C">
    <w:pPr>
      <w:pStyle w:val="Nagwek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4B5B2317" wp14:editId="7F8B5DFF">
          <wp:extent cx="6129406" cy="844550"/>
          <wp:effectExtent l="0" t="0" r="5080" b="0"/>
          <wp:docPr id="35305730" name="Obraz 1" descr="Obraz zawierający tekst, zrzut ekranu, Czcio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05730" name="Obraz 1" descr="Obraz zawierający tekst, zrzut ekranu, Czcio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0178" cy="844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C8405E" w14:textId="5DBBE144" w:rsidR="000C332C" w:rsidRDefault="000C332C" w:rsidP="000C332C">
    <w:pPr>
      <w:pStyle w:val="Nagwek"/>
      <w:jc w:val="center"/>
      <w:rPr>
        <w:sz w:val="20"/>
        <w:szCs w:val="20"/>
      </w:rPr>
    </w:pPr>
    <w:r w:rsidRPr="000C332C">
      <w:rPr>
        <w:sz w:val="20"/>
        <w:szCs w:val="20"/>
      </w:rPr>
      <w:t>Projekt „</w:t>
    </w:r>
    <w:bookmarkStart w:id="0" w:name="_Hlk196894975"/>
    <w:r w:rsidR="000523C5">
      <w:rPr>
        <w:sz w:val="20"/>
        <w:szCs w:val="20"/>
      </w:rPr>
      <w:t xml:space="preserve">Podniesienie kwalifikacji i kompetencji kadry dydaktycznej </w:t>
    </w:r>
    <w:r w:rsidR="002D6160">
      <w:rPr>
        <w:sz w:val="20"/>
        <w:szCs w:val="20"/>
      </w:rPr>
      <w:t>Politechniki Łódzkiej</w:t>
    </w:r>
    <w:bookmarkEnd w:id="0"/>
    <w:r w:rsidRPr="000C332C">
      <w:rPr>
        <w:sz w:val="20"/>
        <w:szCs w:val="20"/>
      </w:rPr>
      <w:t xml:space="preserve">” współfinansowany przez Unię Europejską </w:t>
    </w:r>
    <w:r>
      <w:rPr>
        <w:sz w:val="20"/>
        <w:szCs w:val="20"/>
      </w:rPr>
      <w:br/>
    </w:r>
    <w:r w:rsidRPr="000C332C">
      <w:rPr>
        <w:sz w:val="20"/>
        <w:szCs w:val="20"/>
      </w:rPr>
      <w:t>w ramach Programu Fundusze Europejskie dla Rozwoju Społecznego 2021-2027</w:t>
    </w:r>
  </w:p>
  <w:p w14:paraId="147B6A4D" w14:textId="77777777" w:rsidR="000C332C" w:rsidRPr="000C332C" w:rsidRDefault="000C332C" w:rsidP="000C332C">
    <w:pPr>
      <w:pStyle w:val="Nagwek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BE"/>
    <w:rsid w:val="0000438E"/>
    <w:rsid w:val="000067B3"/>
    <w:rsid w:val="00021C39"/>
    <w:rsid w:val="00023938"/>
    <w:rsid w:val="0002563D"/>
    <w:rsid w:val="00025A65"/>
    <w:rsid w:val="0002724E"/>
    <w:rsid w:val="0003457E"/>
    <w:rsid w:val="0003516E"/>
    <w:rsid w:val="0004270E"/>
    <w:rsid w:val="00045EE8"/>
    <w:rsid w:val="00051740"/>
    <w:rsid w:val="000523C5"/>
    <w:rsid w:val="000524D3"/>
    <w:rsid w:val="0005390B"/>
    <w:rsid w:val="0005474B"/>
    <w:rsid w:val="00057646"/>
    <w:rsid w:val="000676E1"/>
    <w:rsid w:val="00071ACA"/>
    <w:rsid w:val="00075460"/>
    <w:rsid w:val="0008295F"/>
    <w:rsid w:val="00086C7A"/>
    <w:rsid w:val="00087CF4"/>
    <w:rsid w:val="00091434"/>
    <w:rsid w:val="000A05DC"/>
    <w:rsid w:val="000A0777"/>
    <w:rsid w:val="000A2F1C"/>
    <w:rsid w:val="000B018C"/>
    <w:rsid w:val="000B044E"/>
    <w:rsid w:val="000B4CDA"/>
    <w:rsid w:val="000C113F"/>
    <w:rsid w:val="000C1156"/>
    <w:rsid w:val="000C25AE"/>
    <w:rsid w:val="000C332C"/>
    <w:rsid w:val="000D2300"/>
    <w:rsid w:val="000D279A"/>
    <w:rsid w:val="000D5887"/>
    <w:rsid w:val="000E1894"/>
    <w:rsid w:val="000E1C52"/>
    <w:rsid w:val="000E2988"/>
    <w:rsid w:val="000F0078"/>
    <w:rsid w:val="000F315C"/>
    <w:rsid w:val="0010016C"/>
    <w:rsid w:val="001006C2"/>
    <w:rsid w:val="001035B2"/>
    <w:rsid w:val="00104896"/>
    <w:rsid w:val="001066DD"/>
    <w:rsid w:val="00111634"/>
    <w:rsid w:val="001274FE"/>
    <w:rsid w:val="0013478C"/>
    <w:rsid w:val="00137D2F"/>
    <w:rsid w:val="001409D4"/>
    <w:rsid w:val="001430E4"/>
    <w:rsid w:val="00143938"/>
    <w:rsid w:val="00146CC9"/>
    <w:rsid w:val="00151D4C"/>
    <w:rsid w:val="0015699D"/>
    <w:rsid w:val="00161254"/>
    <w:rsid w:val="00161425"/>
    <w:rsid w:val="00171FD1"/>
    <w:rsid w:val="00177B47"/>
    <w:rsid w:val="0018323A"/>
    <w:rsid w:val="00190D07"/>
    <w:rsid w:val="00192800"/>
    <w:rsid w:val="00195F54"/>
    <w:rsid w:val="00196604"/>
    <w:rsid w:val="001A01FF"/>
    <w:rsid w:val="001A2B63"/>
    <w:rsid w:val="001A3A3C"/>
    <w:rsid w:val="001A70CA"/>
    <w:rsid w:val="001B4426"/>
    <w:rsid w:val="001C1131"/>
    <w:rsid w:val="001C2134"/>
    <w:rsid w:val="001D0BF5"/>
    <w:rsid w:val="001D2609"/>
    <w:rsid w:val="001D50B1"/>
    <w:rsid w:val="001E4273"/>
    <w:rsid w:val="001E7FF7"/>
    <w:rsid w:val="001F15B1"/>
    <w:rsid w:val="001F1F09"/>
    <w:rsid w:val="001F71E4"/>
    <w:rsid w:val="001F7A39"/>
    <w:rsid w:val="002071F4"/>
    <w:rsid w:val="00214AED"/>
    <w:rsid w:val="00216C57"/>
    <w:rsid w:val="00220143"/>
    <w:rsid w:val="00224C51"/>
    <w:rsid w:val="00226E0A"/>
    <w:rsid w:val="002353B1"/>
    <w:rsid w:val="00236A08"/>
    <w:rsid w:val="002452AB"/>
    <w:rsid w:val="0025244C"/>
    <w:rsid w:val="00257286"/>
    <w:rsid w:val="002627E6"/>
    <w:rsid w:val="0026705B"/>
    <w:rsid w:val="00267C8E"/>
    <w:rsid w:val="00272AAD"/>
    <w:rsid w:val="0027569A"/>
    <w:rsid w:val="002767B4"/>
    <w:rsid w:val="00280ADB"/>
    <w:rsid w:val="002846E8"/>
    <w:rsid w:val="002856E5"/>
    <w:rsid w:val="002863A0"/>
    <w:rsid w:val="0029119D"/>
    <w:rsid w:val="00293CDA"/>
    <w:rsid w:val="00295877"/>
    <w:rsid w:val="002A1333"/>
    <w:rsid w:val="002A2011"/>
    <w:rsid w:val="002A4FC1"/>
    <w:rsid w:val="002A7589"/>
    <w:rsid w:val="002A7F70"/>
    <w:rsid w:val="002B01F9"/>
    <w:rsid w:val="002B42D2"/>
    <w:rsid w:val="002C03FC"/>
    <w:rsid w:val="002C4DFA"/>
    <w:rsid w:val="002C5492"/>
    <w:rsid w:val="002C75FF"/>
    <w:rsid w:val="002C7E18"/>
    <w:rsid w:val="002D086D"/>
    <w:rsid w:val="002D6160"/>
    <w:rsid w:val="002E1EDB"/>
    <w:rsid w:val="002E3E0F"/>
    <w:rsid w:val="002E68DD"/>
    <w:rsid w:val="002E7D23"/>
    <w:rsid w:val="002F468D"/>
    <w:rsid w:val="0031011F"/>
    <w:rsid w:val="00310D69"/>
    <w:rsid w:val="0031731E"/>
    <w:rsid w:val="00334605"/>
    <w:rsid w:val="003355F4"/>
    <w:rsid w:val="00336605"/>
    <w:rsid w:val="003371A2"/>
    <w:rsid w:val="00337BC7"/>
    <w:rsid w:val="0034432C"/>
    <w:rsid w:val="00345B8A"/>
    <w:rsid w:val="003476F7"/>
    <w:rsid w:val="00362AA9"/>
    <w:rsid w:val="00362AE6"/>
    <w:rsid w:val="00364299"/>
    <w:rsid w:val="00365846"/>
    <w:rsid w:val="003668BF"/>
    <w:rsid w:val="0036717D"/>
    <w:rsid w:val="00370B9A"/>
    <w:rsid w:val="00370BC6"/>
    <w:rsid w:val="00375652"/>
    <w:rsid w:val="00380C2B"/>
    <w:rsid w:val="0038393C"/>
    <w:rsid w:val="00385221"/>
    <w:rsid w:val="003929E9"/>
    <w:rsid w:val="00394A8B"/>
    <w:rsid w:val="00396A2B"/>
    <w:rsid w:val="003A0B5C"/>
    <w:rsid w:val="003A2BAC"/>
    <w:rsid w:val="003A3800"/>
    <w:rsid w:val="003A6F16"/>
    <w:rsid w:val="003B33DA"/>
    <w:rsid w:val="003C4F9B"/>
    <w:rsid w:val="003C61A0"/>
    <w:rsid w:val="003C7FAF"/>
    <w:rsid w:val="003D3ADB"/>
    <w:rsid w:val="003D3FC2"/>
    <w:rsid w:val="003D4F9D"/>
    <w:rsid w:val="003D5627"/>
    <w:rsid w:val="003E21A8"/>
    <w:rsid w:val="003E406C"/>
    <w:rsid w:val="003E7C3C"/>
    <w:rsid w:val="003F6DDB"/>
    <w:rsid w:val="003F7E9A"/>
    <w:rsid w:val="00400757"/>
    <w:rsid w:val="00404B64"/>
    <w:rsid w:val="00410419"/>
    <w:rsid w:val="00410D3F"/>
    <w:rsid w:val="00413C50"/>
    <w:rsid w:val="00420B88"/>
    <w:rsid w:val="004216FF"/>
    <w:rsid w:val="00423FD5"/>
    <w:rsid w:val="00425037"/>
    <w:rsid w:val="004318C2"/>
    <w:rsid w:val="00432A14"/>
    <w:rsid w:val="00433996"/>
    <w:rsid w:val="00447588"/>
    <w:rsid w:val="004503C3"/>
    <w:rsid w:val="00456667"/>
    <w:rsid w:val="00456B1F"/>
    <w:rsid w:val="00460411"/>
    <w:rsid w:val="00461451"/>
    <w:rsid w:val="00461D13"/>
    <w:rsid w:val="00462641"/>
    <w:rsid w:val="00462B52"/>
    <w:rsid w:val="00463994"/>
    <w:rsid w:val="0047144D"/>
    <w:rsid w:val="00471A16"/>
    <w:rsid w:val="004724F2"/>
    <w:rsid w:val="00474E2B"/>
    <w:rsid w:val="00475C45"/>
    <w:rsid w:val="00477AE2"/>
    <w:rsid w:val="0048038E"/>
    <w:rsid w:val="00480BCC"/>
    <w:rsid w:val="00483F84"/>
    <w:rsid w:val="00491BE2"/>
    <w:rsid w:val="00493B91"/>
    <w:rsid w:val="00497ADF"/>
    <w:rsid w:val="004A3169"/>
    <w:rsid w:val="004A3B4C"/>
    <w:rsid w:val="004A57E1"/>
    <w:rsid w:val="004A77B2"/>
    <w:rsid w:val="004A7EB8"/>
    <w:rsid w:val="004B227D"/>
    <w:rsid w:val="004B2C0B"/>
    <w:rsid w:val="004B58D9"/>
    <w:rsid w:val="004B62FB"/>
    <w:rsid w:val="004C0E06"/>
    <w:rsid w:val="004C2C53"/>
    <w:rsid w:val="004C2D39"/>
    <w:rsid w:val="004C47DB"/>
    <w:rsid w:val="004C4ABD"/>
    <w:rsid w:val="004C7D5B"/>
    <w:rsid w:val="004D4EE8"/>
    <w:rsid w:val="004E4F65"/>
    <w:rsid w:val="004E5A76"/>
    <w:rsid w:val="004E5B24"/>
    <w:rsid w:val="004F4523"/>
    <w:rsid w:val="00512003"/>
    <w:rsid w:val="00514C8B"/>
    <w:rsid w:val="00516C6B"/>
    <w:rsid w:val="00517B35"/>
    <w:rsid w:val="00520165"/>
    <w:rsid w:val="0053270E"/>
    <w:rsid w:val="00551C99"/>
    <w:rsid w:val="00557B4C"/>
    <w:rsid w:val="00563149"/>
    <w:rsid w:val="00574426"/>
    <w:rsid w:val="00574738"/>
    <w:rsid w:val="00574F25"/>
    <w:rsid w:val="00580076"/>
    <w:rsid w:val="005819F5"/>
    <w:rsid w:val="00586737"/>
    <w:rsid w:val="00595AA2"/>
    <w:rsid w:val="005A32BC"/>
    <w:rsid w:val="005A68F9"/>
    <w:rsid w:val="005B6F33"/>
    <w:rsid w:val="005C3022"/>
    <w:rsid w:val="005C78BC"/>
    <w:rsid w:val="005D24DC"/>
    <w:rsid w:val="005E5B3D"/>
    <w:rsid w:val="005E5F67"/>
    <w:rsid w:val="005F0A69"/>
    <w:rsid w:val="005F6E2A"/>
    <w:rsid w:val="00600DEF"/>
    <w:rsid w:val="00602F28"/>
    <w:rsid w:val="00602F55"/>
    <w:rsid w:val="00604BB1"/>
    <w:rsid w:val="006075EE"/>
    <w:rsid w:val="00610125"/>
    <w:rsid w:val="00612F71"/>
    <w:rsid w:val="00615BE8"/>
    <w:rsid w:val="00616AD3"/>
    <w:rsid w:val="00616B62"/>
    <w:rsid w:val="00617E68"/>
    <w:rsid w:val="0062032A"/>
    <w:rsid w:val="00620C75"/>
    <w:rsid w:val="0062627A"/>
    <w:rsid w:val="00626D8A"/>
    <w:rsid w:val="006303C2"/>
    <w:rsid w:val="00631249"/>
    <w:rsid w:val="0063363E"/>
    <w:rsid w:val="0063514B"/>
    <w:rsid w:val="00635234"/>
    <w:rsid w:val="0063560E"/>
    <w:rsid w:val="00636930"/>
    <w:rsid w:val="00643E9A"/>
    <w:rsid w:val="00650D2F"/>
    <w:rsid w:val="006532D7"/>
    <w:rsid w:val="006606E2"/>
    <w:rsid w:val="00665B1E"/>
    <w:rsid w:val="00671895"/>
    <w:rsid w:val="00672F89"/>
    <w:rsid w:val="006730A3"/>
    <w:rsid w:val="006730FC"/>
    <w:rsid w:val="00676231"/>
    <w:rsid w:val="00683095"/>
    <w:rsid w:val="006863F5"/>
    <w:rsid w:val="00687E20"/>
    <w:rsid w:val="00692635"/>
    <w:rsid w:val="00693703"/>
    <w:rsid w:val="00693928"/>
    <w:rsid w:val="00697A8B"/>
    <w:rsid w:val="006A05C6"/>
    <w:rsid w:val="006A4DED"/>
    <w:rsid w:val="006B1537"/>
    <w:rsid w:val="006B246D"/>
    <w:rsid w:val="006B60E9"/>
    <w:rsid w:val="006C4521"/>
    <w:rsid w:val="006D0C86"/>
    <w:rsid w:val="006D5A4D"/>
    <w:rsid w:val="006E1D2C"/>
    <w:rsid w:val="006E2C88"/>
    <w:rsid w:val="006E3AA2"/>
    <w:rsid w:val="006E74A5"/>
    <w:rsid w:val="006F0EC1"/>
    <w:rsid w:val="006F1B19"/>
    <w:rsid w:val="006F32D7"/>
    <w:rsid w:val="00700959"/>
    <w:rsid w:val="00700B7E"/>
    <w:rsid w:val="0071315C"/>
    <w:rsid w:val="00714751"/>
    <w:rsid w:val="00720016"/>
    <w:rsid w:val="007241E3"/>
    <w:rsid w:val="00727E14"/>
    <w:rsid w:val="00730669"/>
    <w:rsid w:val="00732EFF"/>
    <w:rsid w:val="0073690B"/>
    <w:rsid w:val="007415B1"/>
    <w:rsid w:val="00741D01"/>
    <w:rsid w:val="00743875"/>
    <w:rsid w:val="007444A8"/>
    <w:rsid w:val="007459FF"/>
    <w:rsid w:val="0074629A"/>
    <w:rsid w:val="007466CD"/>
    <w:rsid w:val="0076509F"/>
    <w:rsid w:val="0076702E"/>
    <w:rsid w:val="007675A3"/>
    <w:rsid w:val="007719B4"/>
    <w:rsid w:val="00776B14"/>
    <w:rsid w:val="007809D4"/>
    <w:rsid w:val="00780F5E"/>
    <w:rsid w:val="00782FB6"/>
    <w:rsid w:val="00792D25"/>
    <w:rsid w:val="007949FE"/>
    <w:rsid w:val="007A2593"/>
    <w:rsid w:val="007A330A"/>
    <w:rsid w:val="007B14AB"/>
    <w:rsid w:val="007B17DB"/>
    <w:rsid w:val="007B3A96"/>
    <w:rsid w:val="007B4CE9"/>
    <w:rsid w:val="007B5E2A"/>
    <w:rsid w:val="007B62D8"/>
    <w:rsid w:val="007C3FC9"/>
    <w:rsid w:val="007C4933"/>
    <w:rsid w:val="007D064C"/>
    <w:rsid w:val="007D36FA"/>
    <w:rsid w:val="007D3A5F"/>
    <w:rsid w:val="007F1399"/>
    <w:rsid w:val="007F3829"/>
    <w:rsid w:val="007F5D16"/>
    <w:rsid w:val="007F6047"/>
    <w:rsid w:val="0080019C"/>
    <w:rsid w:val="00804EF6"/>
    <w:rsid w:val="0081397F"/>
    <w:rsid w:val="00817E3B"/>
    <w:rsid w:val="0082014A"/>
    <w:rsid w:val="0082125A"/>
    <w:rsid w:val="00821A90"/>
    <w:rsid w:val="00824E33"/>
    <w:rsid w:val="008346C3"/>
    <w:rsid w:val="008351A4"/>
    <w:rsid w:val="00835A30"/>
    <w:rsid w:val="008360F2"/>
    <w:rsid w:val="00836E6B"/>
    <w:rsid w:val="008370B2"/>
    <w:rsid w:val="00837BFB"/>
    <w:rsid w:val="008406DB"/>
    <w:rsid w:val="00847480"/>
    <w:rsid w:val="00853700"/>
    <w:rsid w:val="008549F3"/>
    <w:rsid w:val="00854B4A"/>
    <w:rsid w:val="0085551F"/>
    <w:rsid w:val="008559CE"/>
    <w:rsid w:val="00863D76"/>
    <w:rsid w:val="00866B9F"/>
    <w:rsid w:val="00870A1E"/>
    <w:rsid w:val="00871129"/>
    <w:rsid w:val="008726E9"/>
    <w:rsid w:val="00873F12"/>
    <w:rsid w:val="00880967"/>
    <w:rsid w:val="00885B3B"/>
    <w:rsid w:val="00885BCD"/>
    <w:rsid w:val="00885C7C"/>
    <w:rsid w:val="0088720A"/>
    <w:rsid w:val="00891E2B"/>
    <w:rsid w:val="00896018"/>
    <w:rsid w:val="008A0AF3"/>
    <w:rsid w:val="008A0BEE"/>
    <w:rsid w:val="008A5DD5"/>
    <w:rsid w:val="008B0B10"/>
    <w:rsid w:val="008B3079"/>
    <w:rsid w:val="008C073E"/>
    <w:rsid w:val="008C2F8F"/>
    <w:rsid w:val="008C5780"/>
    <w:rsid w:val="008C58F5"/>
    <w:rsid w:val="008C6179"/>
    <w:rsid w:val="008C6D6F"/>
    <w:rsid w:val="008D0664"/>
    <w:rsid w:val="008D08C1"/>
    <w:rsid w:val="008D1A43"/>
    <w:rsid w:val="008D5B40"/>
    <w:rsid w:val="008D6D40"/>
    <w:rsid w:val="008E2A90"/>
    <w:rsid w:val="008E2D65"/>
    <w:rsid w:val="008F0572"/>
    <w:rsid w:val="008F1814"/>
    <w:rsid w:val="009048BB"/>
    <w:rsid w:val="00904A7B"/>
    <w:rsid w:val="009137BB"/>
    <w:rsid w:val="00920793"/>
    <w:rsid w:val="00922BB1"/>
    <w:rsid w:val="00923425"/>
    <w:rsid w:val="0092478E"/>
    <w:rsid w:val="009300E2"/>
    <w:rsid w:val="009353E9"/>
    <w:rsid w:val="009409A9"/>
    <w:rsid w:val="009412CB"/>
    <w:rsid w:val="009424E9"/>
    <w:rsid w:val="009429A5"/>
    <w:rsid w:val="00944E99"/>
    <w:rsid w:val="009500BA"/>
    <w:rsid w:val="0095592C"/>
    <w:rsid w:val="009619B3"/>
    <w:rsid w:val="0096255B"/>
    <w:rsid w:val="00962A12"/>
    <w:rsid w:val="0097387A"/>
    <w:rsid w:val="00974DE4"/>
    <w:rsid w:val="0097595B"/>
    <w:rsid w:val="00987D3C"/>
    <w:rsid w:val="0099073F"/>
    <w:rsid w:val="009A1827"/>
    <w:rsid w:val="009A2A17"/>
    <w:rsid w:val="009A2AC3"/>
    <w:rsid w:val="009B578B"/>
    <w:rsid w:val="009B7130"/>
    <w:rsid w:val="009C0377"/>
    <w:rsid w:val="009C6A47"/>
    <w:rsid w:val="009E2826"/>
    <w:rsid w:val="009E73FA"/>
    <w:rsid w:val="009F0A9C"/>
    <w:rsid w:val="009F216F"/>
    <w:rsid w:val="009F39E3"/>
    <w:rsid w:val="009F4CC8"/>
    <w:rsid w:val="009F5F52"/>
    <w:rsid w:val="00A00056"/>
    <w:rsid w:val="00A01904"/>
    <w:rsid w:val="00A023E3"/>
    <w:rsid w:val="00A02F90"/>
    <w:rsid w:val="00A062C4"/>
    <w:rsid w:val="00A16E26"/>
    <w:rsid w:val="00A17379"/>
    <w:rsid w:val="00A2054B"/>
    <w:rsid w:val="00A22589"/>
    <w:rsid w:val="00A22D0D"/>
    <w:rsid w:val="00A27FEB"/>
    <w:rsid w:val="00A31516"/>
    <w:rsid w:val="00A3420B"/>
    <w:rsid w:val="00A34ABD"/>
    <w:rsid w:val="00A36D42"/>
    <w:rsid w:val="00A371E8"/>
    <w:rsid w:val="00A40739"/>
    <w:rsid w:val="00A433D9"/>
    <w:rsid w:val="00A45506"/>
    <w:rsid w:val="00A80467"/>
    <w:rsid w:val="00A84506"/>
    <w:rsid w:val="00A86980"/>
    <w:rsid w:val="00A933BE"/>
    <w:rsid w:val="00A969C6"/>
    <w:rsid w:val="00AA7B25"/>
    <w:rsid w:val="00AB5A36"/>
    <w:rsid w:val="00AC4C4A"/>
    <w:rsid w:val="00AC4EE3"/>
    <w:rsid w:val="00AF4581"/>
    <w:rsid w:val="00AF659E"/>
    <w:rsid w:val="00B102EE"/>
    <w:rsid w:val="00B14A9B"/>
    <w:rsid w:val="00B2420C"/>
    <w:rsid w:val="00B24D8E"/>
    <w:rsid w:val="00B3585E"/>
    <w:rsid w:val="00B42711"/>
    <w:rsid w:val="00B470AA"/>
    <w:rsid w:val="00B5215D"/>
    <w:rsid w:val="00B53C8C"/>
    <w:rsid w:val="00B61C91"/>
    <w:rsid w:val="00B62E55"/>
    <w:rsid w:val="00B71658"/>
    <w:rsid w:val="00B83439"/>
    <w:rsid w:val="00B83CDA"/>
    <w:rsid w:val="00B90206"/>
    <w:rsid w:val="00B917A0"/>
    <w:rsid w:val="00B9185F"/>
    <w:rsid w:val="00B92456"/>
    <w:rsid w:val="00B928AF"/>
    <w:rsid w:val="00B93C08"/>
    <w:rsid w:val="00BA2EB2"/>
    <w:rsid w:val="00BB0CF4"/>
    <w:rsid w:val="00BB304E"/>
    <w:rsid w:val="00BC2B13"/>
    <w:rsid w:val="00BC3696"/>
    <w:rsid w:val="00BC7810"/>
    <w:rsid w:val="00BD00B2"/>
    <w:rsid w:val="00BD2712"/>
    <w:rsid w:val="00BD439D"/>
    <w:rsid w:val="00BE0D44"/>
    <w:rsid w:val="00BE2A52"/>
    <w:rsid w:val="00BE39C0"/>
    <w:rsid w:val="00BE4693"/>
    <w:rsid w:val="00BE75B4"/>
    <w:rsid w:val="00BF2065"/>
    <w:rsid w:val="00BF7305"/>
    <w:rsid w:val="00C0490F"/>
    <w:rsid w:val="00C05C56"/>
    <w:rsid w:val="00C07E2E"/>
    <w:rsid w:val="00C2169D"/>
    <w:rsid w:val="00C22943"/>
    <w:rsid w:val="00C2390E"/>
    <w:rsid w:val="00C31512"/>
    <w:rsid w:val="00C33505"/>
    <w:rsid w:val="00C34E77"/>
    <w:rsid w:val="00C3557F"/>
    <w:rsid w:val="00C4479D"/>
    <w:rsid w:val="00C464F6"/>
    <w:rsid w:val="00C47CA8"/>
    <w:rsid w:val="00C51086"/>
    <w:rsid w:val="00C54531"/>
    <w:rsid w:val="00C60ACD"/>
    <w:rsid w:val="00C613F2"/>
    <w:rsid w:val="00C63813"/>
    <w:rsid w:val="00C64933"/>
    <w:rsid w:val="00C714F1"/>
    <w:rsid w:val="00C72509"/>
    <w:rsid w:val="00C72F11"/>
    <w:rsid w:val="00C7379C"/>
    <w:rsid w:val="00C75E68"/>
    <w:rsid w:val="00C76A69"/>
    <w:rsid w:val="00C814AE"/>
    <w:rsid w:val="00C85B32"/>
    <w:rsid w:val="00C8771A"/>
    <w:rsid w:val="00C94D83"/>
    <w:rsid w:val="00C94EEA"/>
    <w:rsid w:val="00CA419D"/>
    <w:rsid w:val="00CA4B1F"/>
    <w:rsid w:val="00CA578A"/>
    <w:rsid w:val="00CA5A34"/>
    <w:rsid w:val="00CA5D13"/>
    <w:rsid w:val="00CA639A"/>
    <w:rsid w:val="00CB3BB0"/>
    <w:rsid w:val="00CB4951"/>
    <w:rsid w:val="00CB4B15"/>
    <w:rsid w:val="00CC2988"/>
    <w:rsid w:val="00CC738A"/>
    <w:rsid w:val="00CC7952"/>
    <w:rsid w:val="00CD0E35"/>
    <w:rsid w:val="00CD45A2"/>
    <w:rsid w:val="00CD756C"/>
    <w:rsid w:val="00CE4D5E"/>
    <w:rsid w:val="00CF1AF4"/>
    <w:rsid w:val="00CF1F42"/>
    <w:rsid w:val="00CF34E1"/>
    <w:rsid w:val="00CF3E79"/>
    <w:rsid w:val="00CF4FCC"/>
    <w:rsid w:val="00CF5F88"/>
    <w:rsid w:val="00D01C17"/>
    <w:rsid w:val="00D027D3"/>
    <w:rsid w:val="00D042CF"/>
    <w:rsid w:val="00D0474D"/>
    <w:rsid w:val="00D06DAE"/>
    <w:rsid w:val="00D16F7B"/>
    <w:rsid w:val="00D21B66"/>
    <w:rsid w:val="00D23F7D"/>
    <w:rsid w:val="00D2444D"/>
    <w:rsid w:val="00D30BD9"/>
    <w:rsid w:val="00D32F52"/>
    <w:rsid w:val="00D33A9B"/>
    <w:rsid w:val="00D34447"/>
    <w:rsid w:val="00D47A39"/>
    <w:rsid w:val="00D60440"/>
    <w:rsid w:val="00D704AE"/>
    <w:rsid w:val="00D7149E"/>
    <w:rsid w:val="00D72F3B"/>
    <w:rsid w:val="00D7372F"/>
    <w:rsid w:val="00D760BE"/>
    <w:rsid w:val="00D76F40"/>
    <w:rsid w:val="00D81922"/>
    <w:rsid w:val="00D84B8A"/>
    <w:rsid w:val="00D855EF"/>
    <w:rsid w:val="00D918E8"/>
    <w:rsid w:val="00D92C8E"/>
    <w:rsid w:val="00DA16EA"/>
    <w:rsid w:val="00DA19AE"/>
    <w:rsid w:val="00DA2975"/>
    <w:rsid w:val="00DA71E7"/>
    <w:rsid w:val="00DB07DF"/>
    <w:rsid w:val="00DB1E37"/>
    <w:rsid w:val="00DB2951"/>
    <w:rsid w:val="00DC16F7"/>
    <w:rsid w:val="00DC463B"/>
    <w:rsid w:val="00DD0494"/>
    <w:rsid w:val="00DD1F27"/>
    <w:rsid w:val="00DD254E"/>
    <w:rsid w:val="00DD28DF"/>
    <w:rsid w:val="00DD6D49"/>
    <w:rsid w:val="00DE4797"/>
    <w:rsid w:val="00DE7D8E"/>
    <w:rsid w:val="00DF1A58"/>
    <w:rsid w:val="00E012C4"/>
    <w:rsid w:val="00E0276A"/>
    <w:rsid w:val="00E059DE"/>
    <w:rsid w:val="00E05FA4"/>
    <w:rsid w:val="00E07CF6"/>
    <w:rsid w:val="00E14A1C"/>
    <w:rsid w:val="00E15B00"/>
    <w:rsid w:val="00E178AC"/>
    <w:rsid w:val="00E20C95"/>
    <w:rsid w:val="00E276C6"/>
    <w:rsid w:val="00E32184"/>
    <w:rsid w:val="00E44C4B"/>
    <w:rsid w:val="00E45390"/>
    <w:rsid w:val="00E45F2D"/>
    <w:rsid w:val="00E56709"/>
    <w:rsid w:val="00E861A0"/>
    <w:rsid w:val="00E87049"/>
    <w:rsid w:val="00E9350B"/>
    <w:rsid w:val="00E94D4A"/>
    <w:rsid w:val="00E97A10"/>
    <w:rsid w:val="00EA01D8"/>
    <w:rsid w:val="00EA2280"/>
    <w:rsid w:val="00EA4F71"/>
    <w:rsid w:val="00EA6465"/>
    <w:rsid w:val="00EA7B85"/>
    <w:rsid w:val="00EB5798"/>
    <w:rsid w:val="00EC0D87"/>
    <w:rsid w:val="00EC15AD"/>
    <w:rsid w:val="00EC58A7"/>
    <w:rsid w:val="00ED2CA8"/>
    <w:rsid w:val="00ED3D8E"/>
    <w:rsid w:val="00ED6F8D"/>
    <w:rsid w:val="00ED7868"/>
    <w:rsid w:val="00EE1A11"/>
    <w:rsid w:val="00EE27DE"/>
    <w:rsid w:val="00EE7689"/>
    <w:rsid w:val="00EF34AB"/>
    <w:rsid w:val="00EF4434"/>
    <w:rsid w:val="00F00164"/>
    <w:rsid w:val="00F043F4"/>
    <w:rsid w:val="00F11F77"/>
    <w:rsid w:val="00F12640"/>
    <w:rsid w:val="00F13B45"/>
    <w:rsid w:val="00F23AC2"/>
    <w:rsid w:val="00F35B42"/>
    <w:rsid w:val="00F37284"/>
    <w:rsid w:val="00F45E9E"/>
    <w:rsid w:val="00F46734"/>
    <w:rsid w:val="00F54C64"/>
    <w:rsid w:val="00F57834"/>
    <w:rsid w:val="00F6276A"/>
    <w:rsid w:val="00F62C7E"/>
    <w:rsid w:val="00F62F82"/>
    <w:rsid w:val="00F6724E"/>
    <w:rsid w:val="00F725DF"/>
    <w:rsid w:val="00F74250"/>
    <w:rsid w:val="00F765E3"/>
    <w:rsid w:val="00F94C1C"/>
    <w:rsid w:val="00F97CAB"/>
    <w:rsid w:val="00FA0583"/>
    <w:rsid w:val="00FA46CA"/>
    <w:rsid w:val="00FA6271"/>
    <w:rsid w:val="00FB159E"/>
    <w:rsid w:val="00FB2082"/>
    <w:rsid w:val="00FB2FB8"/>
    <w:rsid w:val="00FB2FD4"/>
    <w:rsid w:val="00FB495D"/>
    <w:rsid w:val="00FB6FB2"/>
    <w:rsid w:val="00FB76DA"/>
    <w:rsid w:val="00FC3906"/>
    <w:rsid w:val="00FC3AD5"/>
    <w:rsid w:val="00FD4924"/>
    <w:rsid w:val="00FD4C30"/>
    <w:rsid w:val="00FD61D3"/>
    <w:rsid w:val="00FD79A2"/>
    <w:rsid w:val="00FE21E4"/>
    <w:rsid w:val="00FE3975"/>
    <w:rsid w:val="00FE4540"/>
    <w:rsid w:val="00FF1A56"/>
    <w:rsid w:val="00FF4828"/>
    <w:rsid w:val="00FF593E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977E8"/>
  <w15:chartTrackingRefBased/>
  <w15:docId w15:val="{5C012F41-7DE9-4403-B45C-1E0DA320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6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76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0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0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0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0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0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0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0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0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0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0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0B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0BE"/>
  </w:style>
  <w:style w:type="paragraph" w:styleId="Stopka">
    <w:name w:val="footer"/>
    <w:basedOn w:val="Normalny"/>
    <w:link w:val="StopkaZnak"/>
    <w:uiPriority w:val="99"/>
    <w:unhideWhenUsed/>
    <w:rsid w:val="00D7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0BE"/>
  </w:style>
  <w:style w:type="table" w:styleId="Tabela-Siatka">
    <w:name w:val="Table Grid"/>
    <w:basedOn w:val="Standardowy"/>
    <w:uiPriority w:val="39"/>
    <w:rsid w:val="00C3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310D6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efbe1-4e3f-4e2a-a657-add56c9ee43f">
      <Terms xmlns="http://schemas.microsoft.com/office/infopath/2007/PartnerControls"/>
    </lcf76f155ced4ddcb4097134ff3c332f>
    <TaxCatchAll xmlns="999f66aa-53fe-494c-b37e-c96811da3a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E96B37B93FE49B3AE3195950BCA6B" ma:contentTypeVersion="12" ma:contentTypeDescription="Utwórz nowy dokument." ma:contentTypeScope="" ma:versionID="d3697cdbe34aef2e27026cee85bbb63f">
  <xsd:schema xmlns:xsd="http://www.w3.org/2001/XMLSchema" xmlns:xs="http://www.w3.org/2001/XMLSchema" xmlns:p="http://schemas.microsoft.com/office/2006/metadata/properties" xmlns:ns2="bb9efbe1-4e3f-4e2a-a657-add56c9ee43f" xmlns:ns3="999f66aa-53fe-494c-b37e-c96811da3a31" targetNamespace="http://schemas.microsoft.com/office/2006/metadata/properties" ma:root="true" ma:fieldsID="92f6546b37ecc38e17c33e8f29c5ee9a" ns2:_="" ns3:_="">
    <xsd:import namespace="bb9efbe1-4e3f-4e2a-a657-add56c9ee43f"/>
    <xsd:import namespace="999f66aa-53fe-494c-b37e-c96811da3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efbe1-4e3f-4e2a-a657-add56c9ee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f66aa-53fe-494c-b37e-c96811da3a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66e71e-54fa-4b6b-8998-ac4881e3d293}" ma:internalName="TaxCatchAll" ma:showField="CatchAllData" ma:web="999f66aa-53fe-494c-b37e-c96811da3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4605B-35BA-4972-96E8-EB347653A5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DD6576-26E7-4108-B759-3D8A2D6CF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33391-C6D5-4629-83D1-70267F1BEF3F}">
  <ds:schemaRefs>
    <ds:schemaRef ds:uri="http://schemas.microsoft.com/office/2006/metadata/properties"/>
    <ds:schemaRef ds:uri="http://schemas.microsoft.com/office/infopath/2007/PartnerControls"/>
    <ds:schemaRef ds:uri="bb9efbe1-4e3f-4e2a-a657-add56c9ee43f"/>
    <ds:schemaRef ds:uri="999f66aa-53fe-494c-b37e-c96811da3a31"/>
  </ds:schemaRefs>
</ds:datastoreItem>
</file>

<file path=customXml/itemProps4.xml><?xml version="1.0" encoding="utf-8"?>
<ds:datastoreItem xmlns:ds="http://schemas.openxmlformats.org/officeDocument/2006/customXml" ds:itemID="{1993F7B5-DF69-42A3-BD2D-32008E72C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efbe1-4e3f-4e2a-a657-add56c9ee43f"/>
    <ds:schemaRef ds:uri="999f66aa-53fe-494c-b37e-c96811da3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482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Sych RCOP</dc:creator>
  <cp:keywords/>
  <dc:description/>
  <cp:lastModifiedBy>Przemysław Sych RKCK4</cp:lastModifiedBy>
  <cp:revision>5</cp:revision>
  <cp:lastPrinted>2025-05-20T07:20:00Z</cp:lastPrinted>
  <dcterms:created xsi:type="dcterms:W3CDTF">2026-07-31T07:40:00Z</dcterms:created>
  <dcterms:modified xsi:type="dcterms:W3CDTF">2026-07-31T07:44:00Z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0x010100064E96B37B93FE49B3AE3195950BCA6B</vt:lpwstr>
  </property>
  <property fmtid="{D5CDD505-2E9C-101B-9397-08002B2CF9AE}" pid="3" name="MediaServiceImageTags">
    <vt:lpwstr/>
  </property>
</Properties>
</file>