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53942904" w:rsidR="000C332C" w:rsidRPr="000676E1" w:rsidRDefault="000C332C" w:rsidP="000676E1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Harmonogram szkoleń w ramach projektu: „</w:t>
      </w:r>
      <w:r w:rsidR="002D6160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Podniesienie kwalifikacji i kompetencji kadry dydaktycznej Politechniki Łódzkiej</w:t>
      </w:r>
      <w:r w:rsidR="00AB5A36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F67DD85" w14:textId="3E602BF5" w:rsidR="00CA639A" w:rsidRPr="0026705B" w:rsidRDefault="00195F54" w:rsidP="000C3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5B">
        <w:rPr>
          <w:rFonts w:ascii="Arial" w:hAnsi="Arial" w:cs="Arial"/>
          <w:b/>
          <w:bCs/>
          <w:sz w:val="24"/>
          <w:szCs w:val="24"/>
        </w:rPr>
        <w:t xml:space="preserve">v. </w:t>
      </w:r>
      <w:r w:rsidR="00BE0D44">
        <w:rPr>
          <w:rFonts w:ascii="Arial" w:hAnsi="Arial" w:cs="Arial"/>
          <w:b/>
          <w:bCs/>
          <w:sz w:val="24"/>
          <w:szCs w:val="24"/>
        </w:rPr>
        <w:t>1</w:t>
      </w:r>
      <w:r w:rsidR="00D027D3">
        <w:rPr>
          <w:rFonts w:ascii="Arial" w:hAnsi="Arial" w:cs="Arial"/>
          <w:b/>
          <w:bCs/>
          <w:sz w:val="24"/>
          <w:szCs w:val="24"/>
        </w:rPr>
        <w:t>6.</w:t>
      </w:r>
      <w:r w:rsidR="002C4DFA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Podniesienie kwalifikacji i kompetencji kadry dydaktycznej Politechniki Łódzkiej”"/>
        <w:tblDescription w:val="Tabela przedstawie Harmonogram szkoleń w ramach projektu: „Podniesienie kwalifikacji i kompetencji kadry dydaktycznej Politechniki Łódzkiej” v. 7.1. Pierwsza kolumna zawiera Nr zadania, duga kolumna zawiera Nr pozycji w budżecie, trzecia kolumna zawiera nazwę szkolenia, czwarta kolumna zawiera termin, Piąta kolumna zawiera miesce, Szósta kolumna zawiera formę szkolenia, Siódma kolumna zawierainformacje o statusie rekrutacji"/>
      </w:tblPr>
      <w:tblGrid>
        <w:gridCol w:w="1023"/>
        <w:gridCol w:w="988"/>
        <w:gridCol w:w="2662"/>
        <w:gridCol w:w="3512"/>
        <w:gridCol w:w="2611"/>
        <w:gridCol w:w="1405"/>
        <w:gridCol w:w="1686"/>
      </w:tblGrid>
      <w:tr w:rsidR="000C332C" w:rsidRPr="0026705B" w14:paraId="13D4A410" w14:textId="77777777" w:rsidTr="000F0078">
        <w:tc>
          <w:tcPr>
            <w:tcW w:w="1023" w:type="dxa"/>
            <w:shd w:val="clear" w:color="auto" w:fill="83CAEB" w:themeFill="accent1" w:themeFillTint="66"/>
          </w:tcPr>
          <w:p w14:paraId="0ABCB717" w14:textId="30DDBA4F" w:rsidR="000C332C" w:rsidRPr="0026705B" w:rsidRDefault="00F725DF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88" w:type="dxa"/>
            <w:shd w:val="clear" w:color="auto" w:fill="83CAEB" w:themeFill="accent1" w:themeFillTint="66"/>
          </w:tcPr>
          <w:p w14:paraId="04C8AC00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26705B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267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62" w:type="dxa"/>
            <w:shd w:val="clear" w:color="auto" w:fill="83CAEB" w:themeFill="accent1" w:themeFillTint="66"/>
          </w:tcPr>
          <w:p w14:paraId="217B29C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12" w:type="dxa"/>
            <w:shd w:val="clear" w:color="auto" w:fill="83CAEB" w:themeFill="accent1" w:themeFillTint="66"/>
          </w:tcPr>
          <w:p w14:paraId="0CFEB6D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11" w:type="dxa"/>
            <w:shd w:val="clear" w:color="auto" w:fill="83CAEB" w:themeFill="accent1" w:themeFillTint="66"/>
          </w:tcPr>
          <w:p w14:paraId="22B875F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405" w:type="dxa"/>
            <w:shd w:val="clear" w:color="auto" w:fill="83CAEB" w:themeFill="accent1" w:themeFillTint="66"/>
          </w:tcPr>
          <w:p w14:paraId="1992A99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686" w:type="dxa"/>
            <w:shd w:val="clear" w:color="auto" w:fill="83CAEB" w:themeFill="accent1" w:themeFillTint="66"/>
          </w:tcPr>
          <w:p w14:paraId="2A803742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18323A" w:rsidRPr="0026705B" w14:paraId="328E6EC2" w14:textId="77777777" w:rsidTr="000F0078">
        <w:tc>
          <w:tcPr>
            <w:tcW w:w="1023" w:type="dxa"/>
            <w:vAlign w:val="center"/>
          </w:tcPr>
          <w:p w14:paraId="26626606" w14:textId="263F65E9" w:rsidR="0018323A" w:rsidRDefault="009F0A9C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vAlign w:val="center"/>
          </w:tcPr>
          <w:p w14:paraId="27F0AB1B" w14:textId="02AAABCC" w:rsidR="0018323A" w:rsidRDefault="006E1D2C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</w:t>
            </w:r>
          </w:p>
        </w:tc>
        <w:tc>
          <w:tcPr>
            <w:tcW w:w="2662" w:type="dxa"/>
            <w:vAlign w:val="center"/>
          </w:tcPr>
          <w:p w14:paraId="56E0E3C1" w14:textId="211B386C" w:rsidR="0018323A" w:rsidRDefault="000067B3" w:rsidP="000B018C">
            <w:pPr>
              <w:pStyle w:val="TableParagraph"/>
              <w:rPr>
                <w:rFonts w:ascii="Arial" w:hAnsi="Arial" w:cs="Arial"/>
              </w:rPr>
            </w:pPr>
            <w:r w:rsidRPr="000067B3">
              <w:rPr>
                <w:rFonts w:ascii="Arial" w:hAnsi="Arial" w:cs="Arial"/>
              </w:rPr>
              <w:t>Tworzenie dostępnych materiałów cyfrowych zgodnych z zasadami projektowania uniwersalnego i równości</w:t>
            </w:r>
            <w:r>
              <w:rPr>
                <w:rFonts w:ascii="Arial" w:hAnsi="Arial" w:cs="Arial"/>
              </w:rPr>
              <w:t xml:space="preserve"> – ed. 1</w:t>
            </w:r>
          </w:p>
        </w:tc>
        <w:tc>
          <w:tcPr>
            <w:tcW w:w="3512" w:type="dxa"/>
            <w:vAlign w:val="center"/>
          </w:tcPr>
          <w:p w14:paraId="0C8E3EC1" w14:textId="631EDAB8" w:rsidR="0018323A" w:rsidRDefault="000067B3" w:rsidP="004C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23.04.2026</w:t>
            </w:r>
            <w:r w:rsidR="006E1D2C">
              <w:rPr>
                <w:rFonts w:ascii="Arial" w:hAnsi="Arial" w:cs="Arial"/>
              </w:rPr>
              <w:t xml:space="preserve"> r.</w:t>
            </w:r>
            <w:r>
              <w:rPr>
                <w:rFonts w:ascii="Arial" w:hAnsi="Arial" w:cs="Arial"/>
              </w:rPr>
              <w:t>, godz. 8:30 – 14:30</w:t>
            </w:r>
          </w:p>
        </w:tc>
        <w:tc>
          <w:tcPr>
            <w:tcW w:w="2611" w:type="dxa"/>
            <w:vAlign w:val="center"/>
          </w:tcPr>
          <w:p w14:paraId="7ADFEF67" w14:textId="77777777" w:rsidR="000067B3" w:rsidRPr="000067B3" w:rsidRDefault="000067B3" w:rsidP="000067B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BF043D1" w14:textId="77777777" w:rsidR="000067B3" w:rsidRPr="000067B3" w:rsidRDefault="000067B3" w:rsidP="000067B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4B669D70" w14:textId="77777777" w:rsidR="000067B3" w:rsidRPr="000067B3" w:rsidRDefault="000067B3" w:rsidP="000067B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480A2B35" w14:textId="3AB2BCE9" w:rsidR="0018323A" w:rsidRPr="00365846" w:rsidRDefault="000067B3" w:rsidP="000067B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492879D4" w14:textId="4A457381" w:rsidR="0018323A" w:rsidRDefault="000067B3" w:rsidP="000B018C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30D6913C" w14:textId="027223CA" w:rsidR="0018323A" w:rsidRDefault="009F0A9C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6E1D2C" w:rsidRPr="0026705B" w14:paraId="41C4EB40" w14:textId="77777777" w:rsidTr="000F0078">
        <w:tc>
          <w:tcPr>
            <w:tcW w:w="1023" w:type="dxa"/>
            <w:vAlign w:val="center"/>
          </w:tcPr>
          <w:p w14:paraId="28B5581C" w14:textId="3F065477" w:rsidR="006E1D2C" w:rsidRDefault="009F0A9C" w:rsidP="006E1D2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vAlign w:val="center"/>
          </w:tcPr>
          <w:p w14:paraId="5001E43E" w14:textId="47D1F7B2" w:rsidR="006E1D2C" w:rsidRDefault="006E1D2C" w:rsidP="006E1D2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</w:t>
            </w:r>
          </w:p>
        </w:tc>
        <w:tc>
          <w:tcPr>
            <w:tcW w:w="2662" w:type="dxa"/>
            <w:vAlign w:val="center"/>
          </w:tcPr>
          <w:p w14:paraId="739DEF98" w14:textId="68AACB5F" w:rsidR="006E1D2C" w:rsidRPr="000067B3" w:rsidRDefault="006E1D2C" w:rsidP="006E1D2C">
            <w:pPr>
              <w:pStyle w:val="TableParagraph"/>
              <w:rPr>
                <w:rFonts w:ascii="Arial" w:hAnsi="Arial" w:cs="Arial"/>
              </w:rPr>
            </w:pPr>
            <w:r w:rsidRPr="006E1D2C">
              <w:rPr>
                <w:rFonts w:ascii="Arial" w:hAnsi="Arial" w:cs="Arial"/>
              </w:rPr>
              <w:t xml:space="preserve">Tworzenie dostępnych materiałów cyfrowych zgodnych z zasadami projektowania uniwersalnego i równości – ed.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512" w:type="dxa"/>
            <w:vAlign w:val="center"/>
          </w:tcPr>
          <w:p w14:paraId="0CFD8897" w14:textId="0ED2DBB3" w:rsidR="006E1D2C" w:rsidRDefault="006E1D2C" w:rsidP="006E1D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27.04.2026 r., godz. 8:30 – 14:30</w:t>
            </w:r>
          </w:p>
        </w:tc>
        <w:tc>
          <w:tcPr>
            <w:tcW w:w="2611" w:type="dxa"/>
            <w:vAlign w:val="center"/>
          </w:tcPr>
          <w:p w14:paraId="77E0D6A8" w14:textId="77777777" w:rsidR="006E1D2C" w:rsidRPr="000067B3" w:rsidRDefault="006E1D2C" w:rsidP="006E1D2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0797F61A" w14:textId="77777777" w:rsidR="006E1D2C" w:rsidRPr="000067B3" w:rsidRDefault="006E1D2C" w:rsidP="006E1D2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6BC8FBB7" w14:textId="77777777" w:rsidR="006E1D2C" w:rsidRPr="000067B3" w:rsidRDefault="006E1D2C" w:rsidP="006E1D2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756DD1C2" w14:textId="186D8522" w:rsidR="006E1D2C" w:rsidRPr="000067B3" w:rsidRDefault="006E1D2C" w:rsidP="006E1D2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1114F591" w14:textId="3C992153" w:rsidR="006E1D2C" w:rsidRDefault="006E1D2C" w:rsidP="006E1D2C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6C1D7957" w14:textId="59A03AED" w:rsidR="006E1D2C" w:rsidRDefault="006E1D2C" w:rsidP="006E1D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BE75B4" w:rsidRPr="0026705B" w14:paraId="2D17C56A" w14:textId="77777777" w:rsidTr="000F0078">
        <w:tc>
          <w:tcPr>
            <w:tcW w:w="1023" w:type="dxa"/>
            <w:vAlign w:val="center"/>
          </w:tcPr>
          <w:p w14:paraId="2D7AF3D8" w14:textId="03FD4077" w:rsidR="00BE75B4" w:rsidRDefault="00BE75B4" w:rsidP="00BE75B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vAlign w:val="center"/>
          </w:tcPr>
          <w:p w14:paraId="60E95F50" w14:textId="568ED3AF" w:rsidR="00BE75B4" w:rsidRDefault="00BE75B4" w:rsidP="00BE75B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73FA6297" w14:textId="607ED9DF" w:rsidR="00BE75B4" w:rsidRPr="006E1D2C" w:rsidRDefault="00BE75B4" w:rsidP="00BE75B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Zrównoważony rozwój w dydaktyce akademickiej – ed. 11</w:t>
            </w:r>
          </w:p>
        </w:tc>
        <w:tc>
          <w:tcPr>
            <w:tcW w:w="3512" w:type="dxa"/>
            <w:vAlign w:val="center"/>
          </w:tcPr>
          <w:p w14:paraId="67A53596" w14:textId="6F762392" w:rsidR="00BE75B4" w:rsidRDefault="00BE75B4" w:rsidP="00BE7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12.05.2026 r., godz. 8:30 – 14:30</w:t>
            </w:r>
          </w:p>
        </w:tc>
        <w:tc>
          <w:tcPr>
            <w:tcW w:w="2611" w:type="dxa"/>
            <w:vAlign w:val="center"/>
          </w:tcPr>
          <w:p w14:paraId="6E5B994D" w14:textId="77777777" w:rsidR="00BE75B4" w:rsidRPr="000067B3" w:rsidRDefault="00BE75B4" w:rsidP="00BE75B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0067B3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4B1507B9" w14:textId="77777777" w:rsidR="00BE75B4" w:rsidRPr="000067B3" w:rsidRDefault="00BE75B4" w:rsidP="00BE75B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00D61BA7" w14:textId="77777777" w:rsidR="00BE75B4" w:rsidRPr="000067B3" w:rsidRDefault="00BE75B4" w:rsidP="00BE75B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4805A9B6" w14:textId="30EF882C" w:rsidR="00BE75B4" w:rsidRPr="000067B3" w:rsidRDefault="00BE75B4" w:rsidP="00BE75B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1C4C8C60" w14:textId="7047C3CB" w:rsidR="00BE75B4" w:rsidRDefault="00BE75B4" w:rsidP="00BE75B4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stacjonarny</w:t>
            </w:r>
          </w:p>
        </w:tc>
        <w:tc>
          <w:tcPr>
            <w:tcW w:w="1686" w:type="dxa"/>
            <w:vAlign w:val="center"/>
          </w:tcPr>
          <w:p w14:paraId="3FB20FDF" w14:textId="0C2F36DA" w:rsidR="00BE75B4" w:rsidRDefault="00BE75B4" w:rsidP="00BE7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2C4DFA" w:rsidRPr="0026705B" w14:paraId="52649885" w14:textId="77777777" w:rsidTr="000F0078">
        <w:tc>
          <w:tcPr>
            <w:tcW w:w="1023" w:type="dxa"/>
            <w:vAlign w:val="center"/>
          </w:tcPr>
          <w:p w14:paraId="2AD63D19" w14:textId="3F2F2C00" w:rsidR="002C4DFA" w:rsidRDefault="002C4DFA" w:rsidP="002C4DFA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vAlign w:val="center"/>
          </w:tcPr>
          <w:p w14:paraId="77F2A72B" w14:textId="724EE961" w:rsidR="002C4DFA" w:rsidRDefault="002C4DFA" w:rsidP="002C4DFA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33041A94" w14:textId="2A148EC4" w:rsidR="002C4DFA" w:rsidRDefault="002C4DFA" w:rsidP="002C4DFA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Nowoczesna dydaktyka akademicka – coaching, mentoring i </w:t>
            </w:r>
            <w:proofErr w:type="spellStart"/>
            <w:r>
              <w:rPr>
                <w:rFonts w:ascii="Arial" w:hAnsi="Arial" w:cs="Arial"/>
              </w:rPr>
              <w:t>tutoring</w:t>
            </w:r>
            <w:proofErr w:type="spellEnd"/>
            <w:r>
              <w:rPr>
                <w:rFonts w:ascii="Arial" w:hAnsi="Arial" w:cs="Arial"/>
              </w:rPr>
              <w:t xml:space="preserve"> w pracy ze studentami</w:t>
            </w:r>
            <w:r w:rsidR="00C814AE">
              <w:rPr>
                <w:rFonts w:ascii="Arial" w:hAnsi="Arial" w:cs="Arial"/>
              </w:rPr>
              <w:t xml:space="preserve"> – ed. 4</w:t>
            </w:r>
          </w:p>
        </w:tc>
        <w:tc>
          <w:tcPr>
            <w:tcW w:w="3512" w:type="dxa"/>
            <w:vAlign w:val="center"/>
          </w:tcPr>
          <w:p w14:paraId="3F7C6047" w14:textId="0DF878F7" w:rsidR="002C4DFA" w:rsidRDefault="002C4DFA" w:rsidP="002C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21-22.05.2026 r., godz. 9:00 – 15:00</w:t>
            </w:r>
          </w:p>
        </w:tc>
        <w:tc>
          <w:tcPr>
            <w:tcW w:w="2611" w:type="dxa"/>
            <w:vAlign w:val="center"/>
          </w:tcPr>
          <w:p w14:paraId="5CEDEDE0" w14:textId="77777777" w:rsidR="002C4DFA" w:rsidRPr="000067B3" w:rsidRDefault="002C4DFA" w:rsidP="002C4DFA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2ECB8B69" w14:textId="77777777" w:rsidR="002C4DFA" w:rsidRPr="000067B3" w:rsidRDefault="002C4DFA" w:rsidP="002C4DFA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1AFF73C" w14:textId="77777777" w:rsidR="002C4DFA" w:rsidRPr="000067B3" w:rsidRDefault="002C4DFA" w:rsidP="002C4DFA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21866CB2" w14:textId="66ACAC8F" w:rsidR="002C4DFA" w:rsidRPr="000067B3" w:rsidRDefault="002C4DFA" w:rsidP="002C4DFA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3D04A788" w14:textId="0964DC25" w:rsidR="002C4DFA" w:rsidRDefault="002C4DFA" w:rsidP="002C4DFA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769BCF17" w14:textId="7D5E2405" w:rsidR="002C4DFA" w:rsidRDefault="002C4DFA" w:rsidP="002C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FF12" w14:textId="77777777" w:rsidR="00177B47" w:rsidRDefault="00177B47" w:rsidP="00D760BE">
      <w:pPr>
        <w:spacing w:after="0" w:line="240" w:lineRule="auto"/>
      </w:pPr>
      <w:r>
        <w:separator/>
      </w:r>
    </w:p>
  </w:endnote>
  <w:endnote w:type="continuationSeparator" w:id="0">
    <w:p w14:paraId="52262DB5" w14:textId="77777777" w:rsidR="00177B47" w:rsidRDefault="00177B47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20C473CB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801F" w14:textId="77777777" w:rsidR="00177B47" w:rsidRDefault="00177B47" w:rsidP="00D760BE">
      <w:pPr>
        <w:spacing w:after="0" w:line="240" w:lineRule="auto"/>
      </w:pPr>
      <w:r>
        <w:separator/>
      </w:r>
    </w:p>
  </w:footnote>
  <w:footnote w:type="continuationSeparator" w:id="0">
    <w:p w14:paraId="77335F4A" w14:textId="77777777" w:rsidR="00177B47" w:rsidRDefault="00177B47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5DBBE144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>Projekt „</w:t>
    </w:r>
    <w:bookmarkStart w:id="0" w:name="_Hlk196894975"/>
    <w:r w:rsidR="000523C5">
      <w:rPr>
        <w:sz w:val="20"/>
        <w:szCs w:val="20"/>
      </w:rPr>
      <w:t xml:space="preserve">Podniesienie kwalifikacji i kompetencji kadry dydaktycznej </w:t>
    </w:r>
    <w:r w:rsidR="002D6160">
      <w:rPr>
        <w:sz w:val="20"/>
        <w:szCs w:val="20"/>
      </w:rPr>
      <w:t>Politechniki Łódzkiej</w:t>
    </w:r>
    <w:bookmarkEnd w:id="0"/>
    <w:r w:rsidRPr="000C332C">
      <w:rPr>
        <w:sz w:val="20"/>
        <w:szCs w:val="20"/>
      </w:rPr>
      <w:t xml:space="preserve">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438E"/>
    <w:rsid w:val="000067B3"/>
    <w:rsid w:val="00051740"/>
    <w:rsid w:val="000523C5"/>
    <w:rsid w:val="000524D3"/>
    <w:rsid w:val="0005390B"/>
    <w:rsid w:val="00057646"/>
    <w:rsid w:val="000676E1"/>
    <w:rsid w:val="00075460"/>
    <w:rsid w:val="00086C7A"/>
    <w:rsid w:val="00087CF4"/>
    <w:rsid w:val="00091434"/>
    <w:rsid w:val="000A05DC"/>
    <w:rsid w:val="000A0777"/>
    <w:rsid w:val="000B018C"/>
    <w:rsid w:val="000B044E"/>
    <w:rsid w:val="000C113F"/>
    <w:rsid w:val="000C1156"/>
    <w:rsid w:val="000C25AE"/>
    <w:rsid w:val="000C332C"/>
    <w:rsid w:val="000D279A"/>
    <w:rsid w:val="000D5887"/>
    <w:rsid w:val="000E1894"/>
    <w:rsid w:val="000E1C52"/>
    <w:rsid w:val="000F0078"/>
    <w:rsid w:val="000F315C"/>
    <w:rsid w:val="0010016C"/>
    <w:rsid w:val="001006C2"/>
    <w:rsid w:val="00104896"/>
    <w:rsid w:val="00137D2F"/>
    <w:rsid w:val="001430E4"/>
    <w:rsid w:val="00143938"/>
    <w:rsid w:val="0015699D"/>
    <w:rsid w:val="00161254"/>
    <w:rsid w:val="00171FD1"/>
    <w:rsid w:val="00177B47"/>
    <w:rsid w:val="0018323A"/>
    <w:rsid w:val="00190D07"/>
    <w:rsid w:val="00192800"/>
    <w:rsid w:val="00195F54"/>
    <w:rsid w:val="00196604"/>
    <w:rsid w:val="001A01FF"/>
    <w:rsid w:val="001A2B63"/>
    <w:rsid w:val="001A70CA"/>
    <w:rsid w:val="001C1131"/>
    <w:rsid w:val="001C2134"/>
    <w:rsid w:val="001D0BF5"/>
    <w:rsid w:val="001D2609"/>
    <w:rsid w:val="001D50B1"/>
    <w:rsid w:val="001E7FF7"/>
    <w:rsid w:val="001F15B1"/>
    <w:rsid w:val="001F1F09"/>
    <w:rsid w:val="001F71E4"/>
    <w:rsid w:val="001F7A39"/>
    <w:rsid w:val="00214AED"/>
    <w:rsid w:val="00216C57"/>
    <w:rsid w:val="00220143"/>
    <w:rsid w:val="002353B1"/>
    <w:rsid w:val="00236A08"/>
    <w:rsid w:val="002452AB"/>
    <w:rsid w:val="00257286"/>
    <w:rsid w:val="0026705B"/>
    <w:rsid w:val="00267C8E"/>
    <w:rsid w:val="00272AAD"/>
    <w:rsid w:val="002767B4"/>
    <w:rsid w:val="00280ADB"/>
    <w:rsid w:val="002856E5"/>
    <w:rsid w:val="002863A0"/>
    <w:rsid w:val="00295877"/>
    <w:rsid w:val="002A2011"/>
    <w:rsid w:val="002A4FC1"/>
    <w:rsid w:val="002A7589"/>
    <w:rsid w:val="002B42D2"/>
    <w:rsid w:val="002C03FC"/>
    <w:rsid w:val="002C4DFA"/>
    <w:rsid w:val="002C5492"/>
    <w:rsid w:val="002C75FF"/>
    <w:rsid w:val="002C7E18"/>
    <w:rsid w:val="002D086D"/>
    <w:rsid w:val="002D6160"/>
    <w:rsid w:val="002E1EDB"/>
    <w:rsid w:val="002E7D23"/>
    <w:rsid w:val="002F468D"/>
    <w:rsid w:val="00310D69"/>
    <w:rsid w:val="0031731E"/>
    <w:rsid w:val="003355F4"/>
    <w:rsid w:val="00336605"/>
    <w:rsid w:val="003371A2"/>
    <w:rsid w:val="00337BC7"/>
    <w:rsid w:val="0034432C"/>
    <w:rsid w:val="00345B8A"/>
    <w:rsid w:val="003476F7"/>
    <w:rsid w:val="00362AA9"/>
    <w:rsid w:val="00362AE6"/>
    <w:rsid w:val="00364299"/>
    <w:rsid w:val="00365846"/>
    <w:rsid w:val="0036717D"/>
    <w:rsid w:val="00370B9A"/>
    <w:rsid w:val="00370BC6"/>
    <w:rsid w:val="00375652"/>
    <w:rsid w:val="0038393C"/>
    <w:rsid w:val="00385221"/>
    <w:rsid w:val="003929E9"/>
    <w:rsid w:val="00394A8B"/>
    <w:rsid w:val="00396A2B"/>
    <w:rsid w:val="003A0B5C"/>
    <w:rsid w:val="003A2BAC"/>
    <w:rsid w:val="003A3800"/>
    <w:rsid w:val="003C4F9B"/>
    <w:rsid w:val="003C7FAF"/>
    <w:rsid w:val="003D3ADB"/>
    <w:rsid w:val="003D4F9D"/>
    <w:rsid w:val="003D5627"/>
    <w:rsid w:val="003E7C3C"/>
    <w:rsid w:val="003F7E9A"/>
    <w:rsid w:val="00400757"/>
    <w:rsid w:val="00410D3F"/>
    <w:rsid w:val="00420B88"/>
    <w:rsid w:val="004216FF"/>
    <w:rsid w:val="00425037"/>
    <w:rsid w:val="004318C2"/>
    <w:rsid w:val="00433996"/>
    <w:rsid w:val="004503C3"/>
    <w:rsid w:val="00456667"/>
    <w:rsid w:val="00456B1F"/>
    <w:rsid w:val="00460411"/>
    <w:rsid w:val="00461451"/>
    <w:rsid w:val="00461D13"/>
    <w:rsid w:val="00462641"/>
    <w:rsid w:val="00462B52"/>
    <w:rsid w:val="00463994"/>
    <w:rsid w:val="0047144D"/>
    <w:rsid w:val="00471A16"/>
    <w:rsid w:val="00474E2B"/>
    <w:rsid w:val="00480BCC"/>
    <w:rsid w:val="00491BE2"/>
    <w:rsid w:val="00493B91"/>
    <w:rsid w:val="00497ADF"/>
    <w:rsid w:val="004A3169"/>
    <w:rsid w:val="004A7EB8"/>
    <w:rsid w:val="004B2C0B"/>
    <w:rsid w:val="004B62FB"/>
    <w:rsid w:val="004C0E06"/>
    <w:rsid w:val="004C2C53"/>
    <w:rsid w:val="004C47DB"/>
    <w:rsid w:val="004C4ABD"/>
    <w:rsid w:val="004C7D5B"/>
    <w:rsid w:val="004D4EE8"/>
    <w:rsid w:val="004E4F65"/>
    <w:rsid w:val="004E5A76"/>
    <w:rsid w:val="004E5B24"/>
    <w:rsid w:val="00512003"/>
    <w:rsid w:val="00517B35"/>
    <w:rsid w:val="0053270E"/>
    <w:rsid w:val="00551C99"/>
    <w:rsid w:val="00557B4C"/>
    <w:rsid w:val="00574738"/>
    <w:rsid w:val="00574F25"/>
    <w:rsid w:val="00586737"/>
    <w:rsid w:val="005A32BC"/>
    <w:rsid w:val="005A68F9"/>
    <w:rsid w:val="005B6F33"/>
    <w:rsid w:val="005C3022"/>
    <w:rsid w:val="005D24DC"/>
    <w:rsid w:val="005E5B3D"/>
    <w:rsid w:val="005E5F67"/>
    <w:rsid w:val="005F0A69"/>
    <w:rsid w:val="00602F28"/>
    <w:rsid w:val="00602F55"/>
    <w:rsid w:val="00604BB1"/>
    <w:rsid w:val="00612F71"/>
    <w:rsid w:val="00615BE8"/>
    <w:rsid w:val="00617E68"/>
    <w:rsid w:val="0062032A"/>
    <w:rsid w:val="0062627A"/>
    <w:rsid w:val="00626D8A"/>
    <w:rsid w:val="006303C2"/>
    <w:rsid w:val="00631249"/>
    <w:rsid w:val="00635234"/>
    <w:rsid w:val="0063560E"/>
    <w:rsid w:val="00636930"/>
    <w:rsid w:val="00643E9A"/>
    <w:rsid w:val="006532D7"/>
    <w:rsid w:val="00672F89"/>
    <w:rsid w:val="006730A3"/>
    <w:rsid w:val="00676231"/>
    <w:rsid w:val="006863F5"/>
    <w:rsid w:val="00687E20"/>
    <w:rsid w:val="00692635"/>
    <w:rsid w:val="00697A8B"/>
    <w:rsid w:val="006A05C6"/>
    <w:rsid w:val="006A4DED"/>
    <w:rsid w:val="006B246D"/>
    <w:rsid w:val="006B60E9"/>
    <w:rsid w:val="006C4521"/>
    <w:rsid w:val="006D0C86"/>
    <w:rsid w:val="006E1D2C"/>
    <w:rsid w:val="006E2C88"/>
    <w:rsid w:val="006E3AA2"/>
    <w:rsid w:val="006E74A5"/>
    <w:rsid w:val="006F0EC1"/>
    <w:rsid w:val="006F32D7"/>
    <w:rsid w:val="00700B7E"/>
    <w:rsid w:val="0071315C"/>
    <w:rsid w:val="00720016"/>
    <w:rsid w:val="00727E14"/>
    <w:rsid w:val="00730669"/>
    <w:rsid w:val="00732EFF"/>
    <w:rsid w:val="0073690B"/>
    <w:rsid w:val="00741D01"/>
    <w:rsid w:val="00743875"/>
    <w:rsid w:val="007444A8"/>
    <w:rsid w:val="007459FF"/>
    <w:rsid w:val="007466CD"/>
    <w:rsid w:val="0076509F"/>
    <w:rsid w:val="0076702E"/>
    <w:rsid w:val="007675A3"/>
    <w:rsid w:val="007719B4"/>
    <w:rsid w:val="007809D4"/>
    <w:rsid w:val="00792D25"/>
    <w:rsid w:val="007949FE"/>
    <w:rsid w:val="007A2593"/>
    <w:rsid w:val="007A330A"/>
    <w:rsid w:val="007B17DB"/>
    <w:rsid w:val="007B3A96"/>
    <w:rsid w:val="007B4CE9"/>
    <w:rsid w:val="007B5E2A"/>
    <w:rsid w:val="007B62D8"/>
    <w:rsid w:val="007D36FA"/>
    <w:rsid w:val="007F3829"/>
    <w:rsid w:val="007F5D16"/>
    <w:rsid w:val="007F6047"/>
    <w:rsid w:val="00804EF6"/>
    <w:rsid w:val="0081397F"/>
    <w:rsid w:val="0082014A"/>
    <w:rsid w:val="0082125A"/>
    <w:rsid w:val="008351A4"/>
    <w:rsid w:val="00835A30"/>
    <w:rsid w:val="008360F2"/>
    <w:rsid w:val="00836E6B"/>
    <w:rsid w:val="008370B2"/>
    <w:rsid w:val="00837BFB"/>
    <w:rsid w:val="008406DB"/>
    <w:rsid w:val="00847480"/>
    <w:rsid w:val="00853700"/>
    <w:rsid w:val="008549F3"/>
    <w:rsid w:val="00854B4A"/>
    <w:rsid w:val="0085551F"/>
    <w:rsid w:val="008559CE"/>
    <w:rsid w:val="00870A1E"/>
    <w:rsid w:val="008726E9"/>
    <w:rsid w:val="00873F12"/>
    <w:rsid w:val="00885B3B"/>
    <w:rsid w:val="00885BCD"/>
    <w:rsid w:val="00885C7C"/>
    <w:rsid w:val="00891E2B"/>
    <w:rsid w:val="00896018"/>
    <w:rsid w:val="008A5DD5"/>
    <w:rsid w:val="008B0B10"/>
    <w:rsid w:val="008B3079"/>
    <w:rsid w:val="008C073E"/>
    <w:rsid w:val="008C58F5"/>
    <w:rsid w:val="008D08C1"/>
    <w:rsid w:val="008D5B40"/>
    <w:rsid w:val="008E2A90"/>
    <w:rsid w:val="008E2D65"/>
    <w:rsid w:val="008F1814"/>
    <w:rsid w:val="009048BB"/>
    <w:rsid w:val="00904A7B"/>
    <w:rsid w:val="009137BB"/>
    <w:rsid w:val="00920793"/>
    <w:rsid w:val="00923425"/>
    <w:rsid w:val="0092478E"/>
    <w:rsid w:val="009300E2"/>
    <w:rsid w:val="009409A9"/>
    <w:rsid w:val="009424E9"/>
    <w:rsid w:val="009429A5"/>
    <w:rsid w:val="00944E99"/>
    <w:rsid w:val="009500BA"/>
    <w:rsid w:val="0095592C"/>
    <w:rsid w:val="0096255B"/>
    <w:rsid w:val="00962A12"/>
    <w:rsid w:val="00974DE4"/>
    <w:rsid w:val="0097595B"/>
    <w:rsid w:val="00987D3C"/>
    <w:rsid w:val="009A2AC3"/>
    <w:rsid w:val="009C0377"/>
    <w:rsid w:val="009E73FA"/>
    <w:rsid w:val="009F0A9C"/>
    <w:rsid w:val="009F216F"/>
    <w:rsid w:val="009F39E3"/>
    <w:rsid w:val="009F5F52"/>
    <w:rsid w:val="00A00056"/>
    <w:rsid w:val="00A01904"/>
    <w:rsid w:val="00A023E3"/>
    <w:rsid w:val="00A02F90"/>
    <w:rsid w:val="00A16E26"/>
    <w:rsid w:val="00A17379"/>
    <w:rsid w:val="00A2054B"/>
    <w:rsid w:val="00A22D0D"/>
    <w:rsid w:val="00A27FEB"/>
    <w:rsid w:val="00A31516"/>
    <w:rsid w:val="00A34ABD"/>
    <w:rsid w:val="00A36D42"/>
    <w:rsid w:val="00A371E8"/>
    <w:rsid w:val="00A433D9"/>
    <w:rsid w:val="00A45506"/>
    <w:rsid w:val="00A80467"/>
    <w:rsid w:val="00A84506"/>
    <w:rsid w:val="00A933BE"/>
    <w:rsid w:val="00A969C6"/>
    <w:rsid w:val="00AA7B25"/>
    <w:rsid w:val="00AB5A36"/>
    <w:rsid w:val="00AC4C4A"/>
    <w:rsid w:val="00AC4EE3"/>
    <w:rsid w:val="00AF4581"/>
    <w:rsid w:val="00AF659E"/>
    <w:rsid w:val="00B102EE"/>
    <w:rsid w:val="00B2420C"/>
    <w:rsid w:val="00B24D8E"/>
    <w:rsid w:val="00B3585E"/>
    <w:rsid w:val="00B42711"/>
    <w:rsid w:val="00B5215D"/>
    <w:rsid w:val="00B53C8C"/>
    <w:rsid w:val="00B61C91"/>
    <w:rsid w:val="00B62E55"/>
    <w:rsid w:val="00B71658"/>
    <w:rsid w:val="00B83439"/>
    <w:rsid w:val="00B90206"/>
    <w:rsid w:val="00B917A0"/>
    <w:rsid w:val="00B92456"/>
    <w:rsid w:val="00B93C08"/>
    <w:rsid w:val="00BB0CF4"/>
    <w:rsid w:val="00BC2B13"/>
    <w:rsid w:val="00BC7810"/>
    <w:rsid w:val="00BD00B2"/>
    <w:rsid w:val="00BD2712"/>
    <w:rsid w:val="00BD439D"/>
    <w:rsid w:val="00BE0D44"/>
    <w:rsid w:val="00BE4693"/>
    <w:rsid w:val="00BE75B4"/>
    <w:rsid w:val="00BF7305"/>
    <w:rsid w:val="00C0490F"/>
    <w:rsid w:val="00C07E2E"/>
    <w:rsid w:val="00C2169D"/>
    <w:rsid w:val="00C22943"/>
    <w:rsid w:val="00C31512"/>
    <w:rsid w:val="00C33505"/>
    <w:rsid w:val="00C3557F"/>
    <w:rsid w:val="00C4479D"/>
    <w:rsid w:val="00C464F6"/>
    <w:rsid w:val="00C47CA8"/>
    <w:rsid w:val="00C51086"/>
    <w:rsid w:val="00C60ACD"/>
    <w:rsid w:val="00C613F2"/>
    <w:rsid w:val="00C63813"/>
    <w:rsid w:val="00C64933"/>
    <w:rsid w:val="00C714F1"/>
    <w:rsid w:val="00C72509"/>
    <w:rsid w:val="00C7379C"/>
    <w:rsid w:val="00C76A69"/>
    <w:rsid w:val="00C814AE"/>
    <w:rsid w:val="00C85B32"/>
    <w:rsid w:val="00C8771A"/>
    <w:rsid w:val="00C94EEA"/>
    <w:rsid w:val="00CA419D"/>
    <w:rsid w:val="00CA4B1F"/>
    <w:rsid w:val="00CA578A"/>
    <w:rsid w:val="00CA5A34"/>
    <w:rsid w:val="00CA5D13"/>
    <w:rsid w:val="00CA639A"/>
    <w:rsid w:val="00CC2988"/>
    <w:rsid w:val="00CD0E35"/>
    <w:rsid w:val="00CD45A2"/>
    <w:rsid w:val="00CD756C"/>
    <w:rsid w:val="00CF1F42"/>
    <w:rsid w:val="00CF3E79"/>
    <w:rsid w:val="00CF4FCC"/>
    <w:rsid w:val="00CF5F88"/>
    <w:rsid w:val="00D01C17"/>
    <w:rsid w:val="00D027D3"/>
    <w:rsid w:val="00D06DAE"/>
    <w:rsid w:val="00D16F7B"/>
    <w:rsid w:val="00D21B66"/>
    <w:rsid w:val="00D23F7D"/>
    <w:rsid w:val="00D30BD9"/>
    <w:rsid w:val="00D32F52"/>
    <w:rsid w:val="00D33A9B"/>
    <w:rsid w:val="00D34447"/>
    <w:rsid w:val="00D47A39"/>
    <w:rsid w:val="00D60440"/>
    <w:rsid w:val="00D704AE"/>
    <w:rsid w:val="00D7149E"/>
    <w:rsid w:val="00D72F3B"/>
    <w:rsid w:val="00D760BE"/>
    <w:rsid w:val="00D81922"/>
    <w:rsid w:val="00D918E8"/>
    <w:rsid w:val="00D92C8E"/>
    <w:rsid w:val="00DA16EA"/>
    <w:rsid w:val="00DA2975"/>
    <w:rsid w:val="00DB2951"/>
    <w:rsid w:val="00DD1F27"/>
    <w:rsid w:val="00DD254E"/>
    <w:rsid w:val="00DD28DF"/>
    <w:rsid w:val="00DD6D49"/>
    <w:rsid w:val="00DE4797"/>
    <w:rsid w:val="00DF1A58"/>
    <w:rsid w:val="00E05FA4"/>
    <w:rsid w:val="00E20C95"/>
    <w:rsid w:val="00E276C6"/>
    <w:rsid w:val="00E45F2D"/>
    <w:rsid w:val="00E56709"/>
    <w:rsid w:val="00E861A0"/>
    <w:rsid w:val="00EA01D8"/>
    <w:rsid w:val="00EA4F71"/>
    <w:rsid w:val="00EB5798"/>
    <w:rsid w:val="00EC0D87"/>
    <w:rsid w:val="00EC15AD"/>
    <w:rsid w:val="00ED7868"/>
    <w:rsid w:val="00EE1A11"/>
    <w:rsid w:val="00EE27DE"/>
    <w:rsid w:val="00EE7689"/>
    <w:rsid w:val="00EF4434"/>
    <w:rsid w:val="00F043F4"/>
    <w:rsid w:val="00F11F77"/>
    <w:rsid w:val="00F12640"/>
    <w:rsid w:val="00F13B45"/>
    <w:rsid w:val="00F23AC2"/>
    <w:rsid w:val="00F37284"/>
    <w:rsid w:val="00F45E9E"/>
    <w:rsid w:val="00F46734"/>
    <w:rsid w:val="00F54C64"/>
    <w:rsid w:val="00F57834"/>
    <w:rsid w:val="00F6276A"/>
    <w:rsid w:val="00F62C7E"/>
    <w:rsid w:val="00F62F82"/>
    <w:rsid w:val="00F6724E"/>
    <w:rsid w:val="00F725DF"/>
    <w:rsid w:val="00F765E3"/>
    <w:rsid w:val="00F94C1C"/>
    <w:rsid w:val="00FA0583"/>
    <w:rsid w:val="00FA46CA"/>
    <w:rsid w:val="00FB159E"/>
    <w:rsid w:val="00FB2082"/>
    <w:rsid w:val="00FB2FB8"/>
    <w:rsid w:val="00FB495D"/>
    <w:rsid w:val="00FB76DA"/>
    <w:rsid w:val="00FC3906"/>
    <w:rsid w:val="00FC3AD5"/>
    <w:rsid w:val="00FD61D3"/>
    <w:rsid w:val="00FD79A2"/>
    <w:rsid w:val="00FE21E4"/>
    <w:rsid w:val="00FE3975"/>
    <w:rsid w:val="00FF4828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d3697cdbe34aef2e27026cee85bbb63f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92f6546b37ecc38e17c33e8f29c5ee9a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6e71e-54fa-4b6b-8998-ac4881e3d293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F7B5-DF69-42A3-BD2D-32008E72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3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cp:lastPrinted>2025-05-20T07:20:00Z</cp:lastPrinted>
  <dcterms:created xsi:type="dcterms:W3CDTF">2026-04-20T09:35:00Z</dcterms:created>
  <dcterms:modified xsi:type="dcterms:W3CDTF">2026-04-20T09:36:00Z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